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C001C" w14:textId="77777777" w:rsidR="00FF318E" w:rsidRPr="00725143" w:rsidRDefault="00FF318E" w:rsidP="00FF318E">
      <w:pPr>
        <w:widowControl w:val="0"/>
        <w:autoSpaceDE w:val="0"/>
        <w:autoSpaceDN w:val="0"/>
        <w:adjustRightInd w:val="0"/>
      </w:pPr>
      <w:r w:rsidRPr="00FF318E">
        <w:rPr>
          <w:rFonts w:ascii="Calibri" w:eastAsia="Calibri" w:hAnsi="Calibri" w:cs="Times New Roman"/>
          <w:noProof/>
          <w:sz w:val="18"/>
          <w:szCs w:val="18"/>
          <w:lang w:eastAsia="pl-PL"/>
        </w:rPr>
        <w:drawing>
          <wp:inline distT="0" distB="0" distL="0" distR="0" wp14:anchorId="3C4C0040" wp14:editId="3C4C0041">
            <wp:extent cx="993775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24555F" w14:textId="01568F51" w:rsidR="00D42C97" w:rsidRPr="00725143" w:rsidRDefault="00FA4066" w:rsidP="00725143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bCs/>
        </w:rPr>
      </w:pPr>
      <w:r>
        <w:rPr>
          <w:bCs/>
        </w:rPr>
        <w:t>Żyrardów,</w:t>
      </w:r>
      <w:r w:rsidR="00C478B1">
        <w:rPr>
          <w:bCs/>
        </w:rPr>
        <w:t xml:space="preserve"> </w:t>
      </w:r>
      <w:r w:rsidR="000F42F6">
        <w:rPr>
          <w:bCs/>
        </w:rPr>
        <w:t>05</w:t>
      </w:r>
      <w:r w:rsidR="00955782">
        <w:rPr>
          <w:bCs/>
        </w:rPr>
        <w:t>.</w:t>
      </w:r>
      <w:r w:rsidR="00366E16">
        <w:rPr>
          <w:bCs/>
        </w:rPr>
        <w:t>1</w:t>
      </w:r>
      <w:r w:rsidR="007A102A">
        <w:rPr>
          <w:bCs/>
        </w:rPr>
        <w:t>2</w:t>
      </w:r>
      <w:r w:rsidR="00C651BB">
        <w:rPr>
          <w:bCs/>
        </w:rPr>
        <w:t>.202</w:t>
      </w:r>
      <w:r w:rsidR="00B569ED">
        <w:rPr>
          <w:bCs/>
        </w:rPr>
        <w:t>5</w:t>
      </w:r>
      <w:r w:rsidR="00725143" w:rsidRPr="00725143">
        <w:rPr>
          <w:bCs/>
        </w:rPr>
        <w:t xml:space="preserve"> r. </w:t>
      </w:r>
    </w:p>
    <w:p w14:paraId="28EBF3C2" w14:textId="77777777" w:rsidR="00D42C97" w:rsidRPr="00D42C97" w:rsidRDefault="00D42C97" w:rsidP="00D42C97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cstheme="minorHAnsi"/>
          <w:b/>
          <w:bCs/>
        </w:rPr>
      </w:pPr>
    </w:p>
    <w:p w14:paraId="3C4C0021" w14:textId="77777777" w:rsidR="001422F1" w:rsidRDefault="00D96FA7" w:rsidP="001422F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cstheme="minorHAnsi"/>
          <w:b/>
        </w:rPr>
      </w:pPr>
      <w:r w:rsidRPr="00D42C97">
        <w:rPr>
          <w:rFonts w:cstheme="minorHAnsi"/>
          <w:b/>
        </w:rPr>
        <w:t>OGŁOSZENIE O ZAMÓWIENIU</w:t>
      </w:r>
    </w:p>
    <w:p w14:paraId="4B1508A0" w14:textId="1B34352F" w:rsidR="00C651BB" w:rsidRDefault="00C651BB" w:rsidP="001422F1">
      <w:pPr>
        <w:spacing w:after="0" w:line="240" w:lineRule="auto"/>
        <w:jc w:val="both"/>
        <w:rPr>
          <w:rFonts w:cstheme="minorHAnsi"/>
          <w:b/>
        </w:rPr>
      </w:pPr>
      <w:r w:rsidRPr="00785762">
        <w:rPr>
          <w:rFonts w:cstheme="minorHAnsi"/>
          <w:b/>
        </w:rPr>
        <w:t>ZP.</w:t>
      </w:r>
      <w:r w:rsidR="00785762">
        <w:rPr>
          <w:rFonts w:cstheme="minorHAnsi"/>
          <w:b/>
        </w:rPr>
        <w:t>26.</w:t>
      </w:r>
      <w:r w:rsidR="00366E16">
        <w:rPr>
          <w:rFonts w:cstheme="minorHAnsi"/>
          <w:b/>
        </w:rPr>
        <w:t>1</w:t>
      </w:r>
      <w:r w:rsidR="00194488">
        <w:rPr>
          <w:rFonts w:cstheme="minorHAnsi"/>
          <w:b/>
        </w:rPr>
        <w:t>8</w:t>
      </w:r>
      <w:r w:rsidRPr="00785762">
        <w:rPr>
          <w:rFonts w:cstheme="minorHAnsi"/>
          <w:b/>
        </w:rPr>
        <w:t>S.</w:t>
      </w:r>
      <w:r w:rsidR="00194488">
        <w:rPr>
          <w:rFonts w:cstheme="minorHAnsi"/>
          <w:b/>
        </w:rPr>
        <w:t>TW</w:t>
      </w:r>
      <w:r w:rsidRPr="00C651BB">
        <w:rPr>
          <w:rFonts w:cstheme="minorHAnsi"/>
          <w:b/>
        </w:rPr>
        <w:t>.202</w:t>
      </w:r>
      <w:r w:rsidR="00B569ED">
        <w:rPr>
          <w:rFonts w:cstheme="minorHAnsi"/>
          <w:b/>
        </w:rPr>
        <w:t>5</w:t>
      </w:r>
    </w:p>
    <w:p w14:paraId="5F8998D6" w14:textId="77777777" w:rsidR="00C651BB" w:rsidRDefault="00C651BB" w:rsidP="001422F1">
      <w:pPr>
        <w:spacing w:after="0" w:line="240" w:lineRule="auto"/>
        <w:jc w:val="both"/>
        <w:rPr>
          <w:rFonts w:cstheme="minorHAnsi"/>
          <w:b/>
        </w:rPr>
      </w:pPr>
    </w:p>
    <w:p w14:paraId="3C4C0022" w14:textId="00F8B021" w:rsidR="001422F1" w:rsidRPr="00D42C97" w:rsidRDefault="001422F1" w:rsidP="001422F1">
      <w:pPr>
        <w:spacing w:after="0" w:line="240" w:lineRule="auto"/>
        <w:jc w:val="both"/>
        <w:rPr>
          <w:rFonts w:cstheme="minorHAnsi"/>
          <w:strike/>
        </w:rPr>
      </w:pPr>
      <w:r w:rsidRPr="00D42C97">
        <w:rPr>
          <w:rFonts w:cstheme="minorHAnsi"/>
          <w:bCs/>
        </w:rPr>
        <w:t>Niniejsze postępowanie nie jest objęte przepisami ustawy Prawo Zamówień Publicznych Postępowanie prowadzone jest na zasadach określonych przez Zamawiającego</w:t>
      </w:r>
      <w:r w:rsidR="00E87F54" w:rsidRPr="00D42C97">
        <w:rPr>
          <w:rFonts w:cstheme="minorHAnsi"/>
          <w:bCs/>
        </w:rPr>
        <w:t xml:space="preserve"> </w:t>
      </w:r>
      <w:r w:rsidRPr="00D42C97">
        <w:rPr>
          <w:rFonts w:cstheme="minorHAnsi"/>
          <w:bCs/>
        </w:rPr>
        <w:t>w Regulaminie udzielania zamówień sektorowych w Przedsiębiorstwie Gospodarki Komunalnej „Żyrardów” Sp. z o.o. dotyczącym zasad udzielania zamówień sektorowych o wartości mniejszej niż kwoty określone</w:t>
      </w:r>
      <w:r w:rsidR="00D42C97">
        <w:rPr>
          <w:rFonts w:cstheme="minorHAnsi"/>
          <w:bCs/>
        </w:rPr>
        <w:t xml:space="preserve"> </w:t>
      </w:r>
      <w:r w:rsidRPr="00D42C97">
        <w:rPr>
          <w:rFonts w:cstheme="minorHAnsi"/>
          <w:bCs/>
        </w:rPr>
        <w:t xml:space="preserve">na podstawie przepisów o których mowa art. 3 ust. 1 ustawy </w:t>
      </w:r>
      <w:r w:rsidR="00E87F54" w:rsidRPr="00D42C97">
        <w:rPr>
          <w:rFonts w:cstheme="minorHAnsi"/>
          <w:bCs/>
        </w:rPr>
        <w:t xml:space="preserve"> </w:t>
      </w:r>
      <w:r w:rsidRPr="00D42C97">
        <w:rPr>
          <w:rFonts w:cstheme="minorHAnsi"/>
          <w:bCs/>
        </w:rPr>
        <w:t xml:space="preserve">Prawo Zamówień Publicznych (zamówienia sektorowe o wartości mniejszej niż progi unijne). </w:t>
      </w:r>
    </w:p>
    <w:p w14:paraId="3C4C0023" w14:textId="77777777" w:rsidR="001422F1" w:rsidRPr="00D42C97" w:rsidRDefault="001422F1" w:rsidP="00D96FA7">
      <w:pPr>
        <w:widowControl w:val="0"/>
        <w:shd w:val="clear" w:color="auto" w:fill="FFFFFF"/>
        <w:tabs>
          <w:tab w:val="left" w:pos="259"/>
          <w:tab w:val="left" w:leader="dot" w:pos="8837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C4C0024" w14:textId="77777777" w:rsidR="00D96FA7" w:rsidRPr="00D42C97" w:rsidRDefault="00D96FA7" w:rsidP="00D96FA7">
      <w:pPr>
        <w:widowControl w:val="0"/>
        <w:shd w:val="clear" w:color="auto" w:fill="FFFFFF"/>
        <w:tabs>
          <w:tab w:val="left" w:pos="259"/>
          <w:tab w:val="left" w:leader="dot" w:pos="8837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pacing w:val="-1"/>
        </w:rPr>
      </w:pPr>
      <w:r w:rsidRPr="00D42C97">
        <w:rPr>
          <w:rFonts w:cstheme="minorHAnsi"/>
          <w:b/>
          <w:spacing w:val="-1"/>
        </w:rPr>
        <w:t xml:space="preserve">Zamawiający: Przedsiębiorstwo Gospodarki Komunalnej „Żyrardów” Sp. z o. o. </w:t>
      </w:r>
    </w:p>
    <w:p w14:paraId="3C4C0025" w14:textId="77777777" w:rsidR="00D96FA7" w:rsidRPr="00D42C97" w:rsidRDefault="00D96FA7" w:rsidP="00D96FA7">
      <w:pPr>
        <w:widowControl w:val="0"/>
        <w:shd w:val="clear" w:color="auto" w:fill="FFFFFF"/>
        <w:tabs>
          <w:tab w:val="left" w:pos="259"/>
          <w:tab w:val="left" w:leader="dot" w:pos="8837"/>
        </w:tabs>
        <w:autoSpaceDE w:val="0"/>
        <w:autoSpaceDN w:val="0"/>
        <w:adjustRightInd w:val="0"/>
        <w:spacing w:after="0" w:line="240" w:lineRule="auto"/>
        <w:rPr>
          <w:rFonts w:cstheme="minorHAnsi"/>
          <w:i/>
          <w:spacing w:val="-3"/>
        </w:rPr>
      </w:pPr>
    </w:p>
    <w:p w14:paraId="3C4C0026" w14:textId="77777777" w:rsidR="00D96FA7" w:rsidRPr="00D42C97" w:rsidRDefault="00D96FA7" w:rsidP="00D96FA7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jc w:val="both"/>
        <w:rPr>
          <w:rFonts w:cstheme="minorHAnsi"/>
        </w:rPr>
      </w:pPr>
      <w:r w:rsidRPr="00D42C97">
        <w:rPr>
          <w:rFonts w:cstheme="minorHAnsi"/>
          <w:b/>
        </w:rPr>
        <w:t>Niniejszym ogłasza wszczęcie postępowania o udzielenie zamówienia sektorowego w przedmiocie</w:t>
      </w:r>
      <w:r w:rsidRPr="00D42C97">
        <w:rPr>
          <w:rFonts w:cstheme="minorHAnsi"/>
        </w:rPr>
        <w:t>:</w:t>
      </w:r>
    </w:p>
    <w:p w14:paraId="3C4C0027" w14:textId="53C6C621" w:rsidR="00D96FA7" w:rsidRPr="00366E16" w:rsidRDefault="00D96FA7" w:rsidP="00D96FA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D42C97">
        <w:rPr>
          <w:rFonts w:cstheme="minorHAnsi"/>
        </w:rPr>
        <w:t>1.Przedmiot zamówienia</w:t>
      </w:r>
      <w:r w:rsidR="00234652" w:rsidRPr="00D42C97">
        <w:rPr>
          <w:rFonts w:cstheme="minorHAnsi"/>
        </w:rPr>
        <w:t xml:space="preserve">: </w:t>
      </w:r>
      <w:bookmarkStart w:id="0" w:name="_Hlk210720972"/>
      <w:r w:rsidR="00366E16">
        <w:rPr>
          <w:rFonts w:eastAsia="Lucida Sans Unicode" w:cstheme="minorHAnsi"/>
          <w:b/>
        </w:rPr>
        <w:t>„</w:t>
      </w:r>
      <w:r w:rsidR="00194488" w:rsidRPr="00194488">
        <w:rPr>
          <w:rFonts w:eastAsia="Lucida Sans Unicode" w:cstheme="minorHAnsi"/>
          <w:b/>
        </w:rPr>
        <w:t>Dostawa, montaż, konfiguracja i odczyt wodomierzy oraz nakładek radiowych</w:t>
      </w:r>
      <w:r w:rsidR="00694D00">
        <w:rPr>
          <w:rFonts w:eastAsia="Lucida Sans Unicode" w:cstheme="minorHAnsi"/>
          <w:b/>
        </w:rPr>
        <w:t xml:space="preserve"> w 2026 roku</w:t>
      </w:r>
      <w:r w:rsidR="00366E16">
        <w:rPr>
          <w:rFonts w:cstheme="minorHAnsi"/>
          <w:b/>
        </w:rPr>
        <w:t>”</w:t>
      </w:r>
      <w:bookmarkEnd w:id="0"/>
      <w:r w:rsidR="00A57097">
        <w:rPr>
          <w:rFonts w:cstheme="minorHAnsi"/>
          <w:b/>
        </w:rPr>
        <w:t>.</w:t>
      </w:r>
      <w:r w:rsidR="00366E16" w:rsidRPr="00366E16">
        <w:rPr>
          <w:rFonts w:cstheme="minorHAnsi"/>
          <w:b/>
        </w:rPr>
        <w:t xml:space="preserve"> </w:t>
      </w:r>
      <w:r w:rsidR="00973236" w:rsidRPr="00366E16">
        <w:rPr>
          <w:rFonts w:cstheme="minorHAnsi"/>
        </w:rPr>
        <w:t>Szczegółowy opis przedmiotu zamówienia stanowi Załącznik nr 1.</w:t>
      </w:r>
    </w:p>
    <w:p w14:paraId="1A6E4C0D" w14:textId="77777777" w:rsidR="00DB2417" w:rsidRPr="00366E16" w:rsidRDefault="00DB2417" w:rsidP="00D96FA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C4C0028" w14:textId="4412D285" w:rsidR="00D96FA7" w:rsidRDefault="00D96FA7" w:rsidP="00D96FA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42C97">
        <w:rPr>
          <w:rFonts w:cstheme="minorHAnsi"/>
        </w:rPr>
        <w:t>2.Termin realizacji zamówienia</w:t>
      </w:r>
      <w:r w:rsidR="00D42C97" w:rsidRPr="00D42C97">
        <w:rPr>
          <w:rFonts w:cstheme="minorHAnsi"/>
        </w:rPr>
        <w:t xml:space="preserve">: </w:t>
      </w:r>
      <w:r w:rsidR="00194488">
        <w:rPr>
          <w:rFonts w:cstheme="minorHAnsi"/>
          <w:b/>
        </w:rPr>
        <w:t xml:space="preserve">od daty zawarcia umowy do 31.12.2026 r. </w:t>
      </w:r>
    </w:p>
    <w:p w14:paraId="14683D7B" w14:textId="77777777" w:rsidR="00DB2417" w:rsidRPr="00D42C97" w:rsidRDefault="00DB2417" w:rsidP="00D96FA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cstheme="minorHAnsi"/>
          <w:spacing w:val="-12"/>
        </w:rPr>
      </w:pPr>
    </w:p>
    <w:p w14:paraId="0693E5A0" w14:textId="151687A3" w:rsidR="00D42C97" w:rsidRPr="00D42C97" w:rsidRDefault="00D96FA7" w:rsidP="001422F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42C97">
        <w:rPr>
          <w:rFonts w:cstheme="minorHAnsi"/>
        </w:rPr>
        <w:t>3.</w:t>
      </w:r>
      <w:r w:rsidR="001422F1" w:rsidRPr="00D42C97">
        <w:rPr>
          <w:rFonts w:cstheme="minorHAnsi"/>
        </w:rPr>
        <w:t xml:space="preserve"> Warunki udziału w postępowaniu o udzielenie zamówienia (zdolność do </w:t>
      </w:r>
      <w:r w:rsidR="00E84281">
        <w:rPr>
          <w:rFonts w:cstheme="minorHAnsi"/>
        </w:rPr>
        <w:t xml:space="preserve">występowania w obrocie </w:t>
      </w:r>
      <w:r w:rsidR="001422F1" w:rsidRPr="00D42C97">
        <w:rPr>
          <w:rFonts w:cstheme="minorHAnsi"/>
        </w:rPr>
        <w:t>gospodarczym, odpowiednie uprawnienia do prowadzenia określone</w:t>
      </w:r>
      <w:r w:rsidR="00E84281">
        <w:rPr>
          <w:rFonts w:cstheme="minorHAnsi"/>
        </w:rPr>
        <w:t xml:space="preserve">j działalności gospodarczej </w:t>
      </w:r>
      <w:r w:rsidR="001422F1" w:rsidRPr="00D42C97">
        <w:rPr>
          <w:rFonts w:cstheme="minorHAnsi"/>
        </w:rPr>
        <w:t>lub zawodowej, sytuacja ekonomiczna lub finansowa, zdol</w:t>
      </w:r>
      <w:r w:rsidR="00D42C97" w:rsidRPr="00D42C97">
        <w:rPr>
          <w:rFonts w:cstheme="minorHAnsi"/>
        </w:rPr>
        <w:t>ność techniczna lub zawodowa) *</w:t>
      </w:r>
    </w:p>
    <w:p w14:paraId="1160514C" w14:textId="77777777" w:rsidR="00D42C97" w:rsidRPr="007D0178" w:rsidRDefault="00D42C97" w:rsidP="007D0178">
      <w:pPr>
        <w:numPr>
          <w:ilvl w:val="1"/>
          <w:numId w:val="3"/>
        </w:numPr>
        <w:spacing w:after="0" w:line="240" w:lineRule="auto"/>
        <w:ind w:left="0" w:right="723"/>
        <w:jc w:val="both"/>
        <w:rPr>
          <w:rFonts w:cstheme="minorHAnsi"/>
        </w:rPr>
      </w:pPr>
      <w:r w:rsidRPr="007D0178">
        <w:rPr>
          <w:rFonts w:cstheme="minorHAnsi"/>
          <w:b/>
        </w:rPr>
        <w:t>uprawnień do prowadzenia określonej działalności gospodarczej lub zawodowej, o ile wynika to z odrębnych przepisów,</w:t>
      </w:r>
      <w:r w:rsidRPr="007D0178">
        <w:rPr>
          <w:rFonts w:cstheme="minorHAnsi"/>
        </w:rPr>
        <w:t xml:space="preserve"> </w:t>
      </w:r>
    </w:p>
    <w:p w14:paraId="371B96F8" w14:textId="77777777" w:rsidR="00D42C97" w:rsidRPr="007D0178" w:rsidRDefault="00D42C97" w:rsidP="007D0178">
      <w:pPr>
        <w:spacing w:after="0" w:line="240" w:lineRule="auto"/>
        <w:ind w:right="723"/>
        <w:jc w:val="both"/>
        <w:rPr>
          <w:rFonts w:cstheme="minorHAnsi"/>
        </w:rPr>
      </w:pPr>
      <w:r w:rsidRPr="007D0178">
        <w:rPr>
          <w:rFonts w:cstheme="minorHAnsi"/>
          <w:u w:val="single" w:color="000000"/>
        </w:rPr>
        <w:t>Opis spełnienia warunku:</w:t>
      </w:r>
      <w:r w:rsidRPr="007D0178">
        <w:rPr>
          <w:rFonts w:cstheme="minorHAnsi"/>
        </w:rPr>
        <w:t xml:space="preserve">  </w:t>
      </w:r>
    </w:p>
    <w:p w14:paraId="3B224074" w14:textId="77777777" w:rsidR="00973236" w:rsidRPr="007D0178" w:rsidRDefault="00973236" w:rsidP="007D0178">
      <w:pPr>
        <w:pStyle w:val="Akapitzlist"/>
        <w:spacing w:after="0" w:line="240" w:lineRule="auto"/>
        <w:ind w:left="0" w:right="-144"/>
        <w:jc w:val="both"/>
        <w:rPr>
          <w:rFonts w:cstheme="minorHAnsi"/>
        </w:rPr>
      </w:pPr>
      <w:r w:rsidRPr="007D0178">
        <w:rPr>
          <w:rFonts w:cstheme="minorHAnsi"/>
        </w:rPr>
        <w:t>Zamawiający nie stawia warunku w tym zakresie.</w:t>
      </w:r>
    </w:p>
    <w:p w14:paraId="72ADBC97" w14:textId="77777777" w:rsidR="00D42C97" w:rsidRPr="007D0178" w:rsidRDefault="00D42C97" w:rsidP="007D0178">
      <w:pPr>
        <w:numPr>
          <w:ilvl w:val="1"/>
          <w:numId w:val="3"/>
        </w:numPr>
        <w:spacing w:after="0" w:line="240" w:lineRule="auto"/>
        <w:ind w:left="0" w:right="1570"/>
        <w:jc w:val="both"/>
        <w:rPr>
          <w:rFonts w:cstheme="minorHAnsi"/>
        </w:rPr>
      </w:pPr>
      <w:r w:rsidRPr="007D0178">
        <w:rPr>
          <w:rFonts w:cstheme="minorHAnsi"/>
          <w:b/>
        </w:rPr>
        <w:t>zdolności technicznej lub zawodowej.</w:t>
      </w:r>
    </w:p>
    <w:p w14:paraId="0E28F321" w14:textId="77777777" w:rsidR="00D42C97" w:rsidRPr="007D0178" w:rsidRDefault="00D42C97" w:rsidP="007D0178">
      <w:pPr>
        <w:spacing w:after="0" w:line="240" w:lineRule="auto"/>
        <w:ind w:right="5259"/>
        <w:jc w:val="both"/>
        <w:rPr>
          <w:rFonts w:cstheme="minorHAnsi"/>
        </w:rPr>
      </w:pPr>
      <w:r w:rsidRPr="007D0178">
        <w:rPr>
          <w:rFonts w:cstheme="minorHAnsi"/>
          <w:u w:val="single" w:color="000000"/>
        </w:rPr>
        <w:t>Opis spełnienia warunku:</w:t>
      </w:r>
      <w:r w:rsidRPr="007D0178">
        <w:rPr>
          <w:rFonts w:cstheme="minorHAnsi"/>
        </w:rPr>
        <w:t xml:space="preserve"> </w:t>
      </w:r>
    </w:p>
    <w:p w14:paraId="7BFD503C" w14:textId="6B47698D" w:rsidR="00194488" w:rsidRPr="00194488" w:rsidRDefault="00194488" w:rsidP="00C61849">
      <w:pPr>
        <w:spacing w:after="0" w:line="259" w:lineRule="auto"/>
        <w:contextualSpacing/>
        <w:jc w:val="both"/>
        <w:rPr>
          <w:rFonts w:cstheme="minorHAnsi"/>
          <w:b/>
        </w:rPr>
      </w:pPr>
      <w:r w:rsidRPr="000D58D6">
        <w:rPr>
          <w:rFonts w:cstheme="minorHAnsi"/>
          <w:bCs/>
          <w:szCs w:val="24"/>
        </w:rPr>
        <w:t xml:space="preserve">Wykonawca spełni warunek, jeżeli wykaże, że w okresie ostatnich </w:t>
      </w:r>
      <w:r>
        <w:rPr>
          <w:rFonts w:cstheme="minorHAnsi"/>
          <w:bCs/>
          <w:szCs w:val="24"/>
        </w:rPr>
        <w:t>3</w:t>
      </w:r>
      <w:r w:rsidRPr="000D58D6">
        <w:rPr>
          <w:rFonts w:cstheme="minorHAnsi"/>
          <w:bCs/>
          <w:szCs w:val="24"/>
        </w:rPr>
        <w:t xml:space="preserve"> lat przed upływem terminu składania ofert, a jeżeli okres prowadzenia działalności jest krótszy - w tym okresie, wykonał należycie co najmniej 1 dostawę polegającą </w:t>
      </w:r>
      <w:r>
        <w:rPr>
          <w:rFonts w:cstheme="minorHAnsi"/>
          <w:bCs/>
          <w:szCs w:val="24"/>
        </w:rPr>
        <w:t xml:space="preserve">na dostawie i wymianie minimum 500 szt. wodomierzy o łącznej wartości co najmniej 100.000,00 zł brutto. </w:t>
      </w:r>
    </w:p>
    <w:p w14:paraId="387341CC" w14:textId="226AF31C" w:rsidR="00D42C97" w:rsidRPr="00D42C97" w:rsidRDefault="00D42C97" w:rsidP="00194488">
      <w:pPr>
        <w:numPr>
          <w:ilvl w:val="1"/>
          <w:numId w:val="3"/>
        </w:numPr>
        <w:spacing w:after="0" w:line="259" w:lineRule="auto"/>
        <w:ind w:left="426" w:hanging="426"/>
        <w:contextualSpacing/>
        <w:jc w:val="both"/>
        <w:rPr>
          <w:rFonts w:cstheme="minorHAnsi"/>
          <w:b/>
        </w:rPr>
      </w:pPr>
      <w:r w:rsidRPr="00D42C97">
        <w:rPr>
          <w:rFonts w:cstheme="minorHAnsi"/>
          <w:b/>
        </w:rPr>
        <w:t xml:space="preserve">sytuacji ekonomicznej lub finansowej,  </w:t>
      </w:r>
    </w:p>
    <w:p w14:paraId="38AFF551" w14:textId="0F27E9C7" w:rsidR="00D42C97" w:rsidRPr="00D42C97" w:rsidRDefault="00D42C97" w:rsidP="007D0178">
      <w:pPr>
        <w:spacing w:after="0"/>
        <w:ind w:left="426" w:right="3983" w:hanging="426"/>
        <w:jc w:val="both"/>
        <w:rPr>
          <w:rFonts w:cstheme="minorHAnsi"/>
          <w:u w:val="single" w:color="000000"/>
        </w:rPr>
      </w:pPr>
      <w:r w:rsidRPr="00D42C97">
        <w:rPr>
          <w:rFonts w:cstheme="minorHAnsi"/>
          <w:u w:val="single" w:color="000000"/>
        </w:rPr>
        <w:t>Opis spełnienia warunku:</w:t>
      </w:r>
    </w:p>
    <w:p w14:paraId="6E78E3FC" w14:textId="77777777" w:rsidR="007D0178" w:rsidRPr="00973236" w:rsidRDefault="007D0178" w:rsidP="007D0178">
      <w:pPr>
        <w:pStyle w:val="Akapitzlist"/>
        <w:spacing w:after="0"/>
        <w:ind w:left="426" w:right="-144" w:hanging="426"/>
        <w:jc w:val="both"/>
        <w:rPr>
          <w:rFonts w:cstheme="minorHAnsi"/>
        </w:rPr>
      </w:pPr>
      <w:r w:rsidRPr="00973236">
        <w:rPr>
          <w:rFonts w:cstheme="minorHAnsi"/>
        </w:rPr>
        <w:t>Zamawiający nie stawia warunku w tym zakresie.</w:t>
      </w:r>
    </w:p>
    <w:p w14:paraId="7E0B5858" w14:textId="77777777" w:rsidR="00DB2417" w:rsidRPr="00D42C97" w:rsidRDefault="00DB2417" w:rsidP="00702FD5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EE39B50" w14:textId="77777777" w:rsidR="00D42C97" w:rsidRPr="009D3EA0" w:rsidRDefault="00D42C97" w:rsidP="00E8428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pacing w:val="-13"/>
        </w:rPr>
      </w:pPr>
      <w:r w:rsidRPr="009D3EA0">
        <w:rPr>
          <w:rFonts w:cstheme="minorHAnsi"/>
          <w:b/>
          <w:bCs/>
          <w:spacing w:val="-13"/>
        </w:rPr>
        <w:t>4. Podstawy wykluczenia z postępowania *</w:t>
      </w:r>
    </w:p>
    <w:p w14:paraId="24C745E7" w14:textId="1375B337" w:rsidR="00DB2417" w:rsidRPr="00DB42C7" w:rsidRDefault="00234652" w:rsidP="00E8428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Cs/>
        </w:rPr>
      </w:pPr>
      <w:r w:rsidRPr="00234652">
        <w:rPr>
          <w:rFonts w:cstheme="minorHAnsi"/>
          <w:bCs/>
        </w:rPr>
        <w:t xml:space="preserve">Zamawiający wykluczy z postępowania Wykonawcę w </w:t>
      </w:r>
      <w:r w:rsidR="006609A0" w:rsidRPr="00234652">
        <w:rPr>
          <w:rFonts w:cstheme="minorHAnsi"/>
          <w:bCs/>
        </w:rPr>
        <w:t>stosunku,</w:t>
      </w:r>
      <w:r w:rsidR="006609A0">
        <w:rPr>
          <w:rFonts w:cstheme="minorHAnsi"/>
          <w:bCs/>
        </w:rPr>
        <w:t xml:space="preserve"> </w:t>
      </w:r>
      <w:r w:rsidRPr="00234652">
        <w:rPr>
          <w:rFonts w:cstheme="minorHAnsi"/>
          <w:bCs/>
        </w:rPr>
        <w:t xml:space="preserve">do którego zachodzą okoliczności wskazane w art. 7 ust. 1 ustawy z dnia 13 kwietnia 2022 r. </w:t>
      </w:r>
      <w:r w:rsidRPr="00234652">
        <w:rPr>
          <w:rFonts w:cstheme="minorHAnsi"/>
          <w:bCs/>
          <w:iCs/>
        </w:rPr>
        <w:t xml:space="preserve">o szczególnych rozwiązaniach w zakresie przeciwdziałania wspieraniu agresji na Ukrainę oraz służących ochronie bezpieczeństwa narodowego </w:t>
      </w:r>
      <w:r w:rsidRPr="00234652">
        <w:rPr>
          <w:rFonts w:cstheme="minorHAnsi"/>
          <w:bCs/>
        </w:rPr>
        <w:t>(Dz. U. 2025 r. poz. 514 t. j.).</w:t>
      </w:r>
    </w:p>
    <w:p w14:paraId="3C4C002D" w14:textId="0EBCD11F" w:rsidR="00D96FA7" w:rsidRDefault="009D3EA0" w:rsidP="00E84281">
      <w:pPr>
        <w:widowControl w:val="0"/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cstheme="minorHAnsi"/>
        </w:rPr>
      </w:pPr>
      <w:r>
        <w:rPr>
          <w:rFonts w:cstheme="minorHAnsi"/>
          <w:spacing w:val="-1"/>
        </w:rPr>
        <w:t>5</w:t>
      </w:r>
      <w:r w:rsidR="00D96FA7" w:rsidRPr="00D42C97">
        <w:rPr>
          <w:rFonts w:cstheme="minorHAnsi"/>
          <w:spacing w:val="-1"/>
        </w:rPr>
        <w:t>.</w:t>
      </w:r>
      <w:r>
        <w:rPr>
          <w:rFonts w:cstheme="minorHAnsi"/>
          <w:spacing w:val="-1"/>
        </w:rPr>
        <w:t xml:space="preserve"> </w:t>
      </w:r>
      <w:r w:rsidR="00D96FA7" w:rsidRPr="00D42C97">
        <w:rPr>
          <w:rFonts w:cstheme="minorHAnsi"/>
          <w:spacing w:val="-1"/>
        </w:rPr>
        <w:t>Warunki płatności</w:t>
      </w:r>
      <w:r w:rsidR="00FF318E" w:rsidRPr="00D42C97">
        <w:rPr>
          <w:rFonts w:eastAsia="Calibri" w:cstheme="minorHAnsi"/>
          <w:spacing w:val="-1"/>
        </w:rPr>
        <w:t>*</w:t>
      </w:r>
      <w:r w:rsidR="00D42C97" w:rsidRPr="00D42C97">
        <w:rPr>
          <w:rFonts w:cstheme="minorHAnsi"/>
        </w:rPr>
        <w:t xml:space="preserve">30 dni od daty </w:t>
      </w:r>
      <w:r w:rsidR="00973236">
        <w:rPr>
          <w:rFonts w:cstheme="minorHAnsi"/>
        </w:rPr>
        <w:t>otrzymania przez Zamawiającego prawidłowo wystawionej faktury.</w:t>
      </w:r>
    </w:p>
    <w:p w14:paraId="08D81DF1" w14:textId="77777777" w:rsidR="00DB2417" w:rsidRPr="00D42C97" w:rsidRDefault="00DB2417" w:rsidP="00E84281">
      <w:pPr>
        <w:widowControl w:val="0"/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cstheme="minorHAnsi"/>
          <w:spacing w:val="-13"/>
        </w:rPr>
      </w:pPr>
    </w:p>
    <w:p w14:paraId="52C8CD9B" w14:textId="691C2BF6" w:rsidR="00D42C97" w:rsidRPr="00D42C97" w:rsidRDefault="009D3EA0" w:rsidP="00E84281">
      <w:pPr>
        <w:pStyle w:val="Akapitzlist"/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after="0" w:line="240" w:lineRule="auto"/>
        <w:ind w:left="259" w:hanging="259"/>
        <w:jc w:val="both"/>
        <w:rPr>
          <w:rFonts w:cstheme="minorHAnsi"/>
        </w:rPr>
      </w:pPr>
      <w:r>
        <w:rPr>
          <w:rFonts w:cstheme="minorHAnsi"/>
        </w:rPr>
        <w:t>6</w:t>
      </w:r>
      <w:r w:rsidR="00D96FA7" w:rsidRPr="00D42C97">
        <w:rPr>
          <w:rFonts w:cstheme="minorHAnsi"/>
        </w:rPr>
        <w:t>.Miejsce i termin złożenia oferty</w:t>
      </w:r>
      <w:r w:rsidR="00D42C97" w:rsidRPr="00D42C97">
        <w:rPr>
          <w:rFonts w:cstheme="minorHAnsi"/>
        </w:rPr>
        <w:t>: za pośrednictwem platformy zakupowej pod adresem:</w:t>
      </w:r>
    </w:p>
    <w:p w14:paraId="7C848F3E" w14:textId="7BA44348" w:rsidR="00D42C97" w:rsidRPr="00D42C97" w:rsidRDefault="00464A28" w:rsidP="00E84281">
      <w:pPr>
        <w:pStyle w:val="Akapitzlist"/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after="0" w:line="240" w:lineRule="auto"/>
        <w:ind w:left="259" w:hanging="259"/>
        <w:jc w:val="both"/>
        <w:rPr>
          <w:rFonts w:cstheme="minorHAnsi"/>
        </w:rPr>
      </w:pPr>
      <w:hyperlink r:id="rId6" w:history="1">
        <w:r w:rsidRPr="007D11D8">
          <w:rPr>
            <w:rStyle w:val="Hipercze"/>
          </w:rPr>
          <w:t xml:space="preserve"> </w:t>
        </w:r>
        <w:r w:rsidRPr="007D11D8">
          <w:rPr>
            <w:rStyle w:val="Hipercze"/>
            <w:rFonts w:cstheme="minorHAnsi"/>
          </w:rPr>
          <w:t xml:space="preserve">https://platformazakupowa.pl/transakcja/1230908  </w:t>
        </w:r>
      </w:hyperlink>
      <w:r w:rsidR="00957C48">
        <w:t xml:space="preserve"> </w:t>
      </w:r>
      <w:r w:rsidR="00785762">
        <w:t xml:space="preserve"> </w:t>
      </w:r>
      <w:r w:rsidR="00FA4066">
        <w:rPr>
          <w:rStyle w:val="Hipercze"/>
          <w:rFonts w:cstheme="minorHAnsi"/>
          <w:color w:val="auto"/>
          <w:u w:val="none"/>
        </w:rPr>
        <w:t xml:space="preserve">w terminie do </w:t>
      </w:r>
      <w:r w:rsidR="000F42F6">
        <w:rPr>
          <w:rStyle w:val="Hipercze"/>
          <w:rFonts w:cstheme="minorHAnsi"/>
          <w:color w:val="auto"/>
          <w:u w:val="none"/>
        </w:rPr>
        <w:t>16</w:t>
      </w:r>
      <w:r w:rsidR="00B64763">
        <w:rPr>
          <w:rStyle w:val="Hipercze"/>
          <w:rFonts w:cstheme="minorHAnsi"/>
          <w:color w:val="auto"/>
          <w:u w:val="none"/>
        </w:rPr>
        <w:t>.</w:t>
      </w:r>
      <w:r w:rsidR="00366E16">
        <w:rPr>
          <w:rStyle w:val="Hipercze"/>
          <w:rFonts w:cstheme="minorHAnsi"/>
          <w:color w:val="auto"/>
          <w:u w:val="none"/>
        </w:rPr>
        <w:t>1</w:t>
      </w:r>
      <w:r w:rsidR="007A102A">
        <w:rPr>
          <w:rStyle w:val="Hipercze"/>
          <w:rFonts w:cstheme="minorHAnsi"/>
          <w:color w:val="auto"/>
          <w:u w:val="none"/>
        </w:rPr>
        <w:t>2</w:t>
      </w:r>
      <w:r w:rsidR="00E84281" w:rsidRPr="00E84281">
        <w:rPr>
          <w:rStyle w:val="Hipercze"/>
          <w:rFonts w:cstheme="minorHAnsi"/>
          <w:color w:val="auto"/>
          <w:u w:val="none"/>
        </w:rPr>
        <w:t>.202</w:t>
      </w:r>
      <w:r w:rsidR="00B569ED">
        <w:rPr>
          <w:rStyle w:val="Hipercze"/>
          <w:rFonts w:cstheme="minorHAnsi"/>
          <w:color w:val="auto"/>
          <w:u w:val="none"/>
        </w:rPr>
        <w:t>5</w:t>
      </w:r>
      <w:r w:rsidR="00D42C97" w:rsidRPr="00E84281">
        <w:rPr>
          <w:rFonts w:cstheme="minorHAnsi"/>
        </w:rPr>
        <w:t xml:space="preserve"> </w:t>
      </w:r>
      <w:r w:rsidR="00D42C97" w:rsidRPr="00D42C97">
        <w:rPr>
          <w:rFonts w:cstheme="minorHAnsi"/>
        </w:rPr>
        <w:t>r. do godz.: 10:00.</w:t>
      </w:r>
    </w:p>
    <w:p w14:paraId="3C4C002E" w14:textId="35066E78" w:rsidR="00D96FA7" w:rsidRPr="00D42C97" w:rsidRDefault="00D96FA7" w:rsidP="00E84281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</w:p>
    <w:p w14:paraId="3C4C002F" w14:textId="49B44CAE" w:rsidR="00D96FA7" w:rsidRPr="009D3EA0" w:rsidRDefault="009D3EA0" w:rsidP="00AE20F7">
      <w:pPr>
        <w:widowControl w:val="0"/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</w:t>
      </w:r>
      <w:r w:rsidR="00D96FA7" w:rsidRPr="009D3EA0">
        <w:rPr>
          <w:rFonts w:cstheme="minorHAnsi"/>
          <w:b/>
          <w:bCs/>
        </w:rPr>
        <w:t>.Kryteria oceny ofert</w:t>
      </w:r>
      <w:r w:rsidR="00D42C97" w:rsidRPr="009D3EA0">
        <w:rPr>
          <w:rFonts w:cstheme="minorHAnsi"/>
          <w:b/>
          <w:bCs/>
        </w:rPr>
        <w:t>:</w:t>
      </w:r>
    </w:p>
    <w:p w14:paraId="69C61865" w14:textId="0CD3F614" w:rsidR="00AE20F7" w:rsidRPr="00194488" w:rsidRDefault="00AE20F7" w:rsidP="00194488">
      <w:pPr>
        <w:numPr>
          <w:ilvl w:val="0"/>
          <w:numId w:val="21"/>
        </w:numPr>
        <w:tabs>
          <w:tab w:val="left" w:pos="284"/>
          <w:tab w:val="left" w:pos="567"/>
        </w:tabs>
        <w:spacing w:after="0" w:line="240" w:lineRule="auto"/>
        <w:ind w:left="284" w:firstLine="0"/>
        <w:rPr>
          <w:rFonts w:cstheme="minorHAnsi"/>
          <w:bCs/>
          <w:lang w:eastAsia="pl-PL"/>
        </w:rPr>
      </w:pPr>
      <w:r w:rsidRPr="00AE20F7">
        <w:rPr>
          <w:rFonts w:cstheme="minorHAnsi"/>
          <w:bCs/>
          <w:lang w:eastAsia="pl-PL"/>
        </w:rPr>
        <w:t>Wszystkie oferty niepodlegające odrzuceniu oceniane będą na podstawie następując</w:t>
      </w:r>
      <w:r w:rsidR="00194488">
        <w:rPr>
          <w:rFonts w:cstheme="minorHAnsi"/>
          <w:bCs/>
          <w:lang w:eastAsia="pl-PL"/>
        </w:rPr>
        <w:t>ego</w:t>
      </w:r>
      <w:r>
        <w:rPr>
          <w:rFonts w:cstheme="minorHAnsi"/>
          <w:bCs/>
          <w:lang w:eastAsia="pl-PL"/>
        </w:rPr>
        <w:t xml:space="preserve"> </w:t>
      </w:r>
      <w:r w:rsidRPr="00AE20F7">
        <w:rPr>
          <w:rFonts w:cstheme="minorHAnsi"/>
          <w:bCs/>
          <w:lang w:eastAsia="pl-PL"/>
        </w:rPr>
        <w:t>kryteri</w:t>
      </w:r>
      <w:r w:rsidR="00194488">
        <w:rPr>
          <w:rFonts w:cstheme="minorHAnsi"/>
          <w:bCs/>
          <w:lang w:eastAsia="pl-PL"/>
        </w:rPr>
        <w:t xml:space="preserve">um: </w:t>
      </w:r>
      <w:r w:rsidRPr="00194488">
        <w:rPr>
          <w:rFonts w:cstheme="minorHAnsi"/>
        </w:rPr>
        <w:t xml:space="preserve">Cena - </w:t>
      </w:r>
      <w:r w:rsidR="00194488" w:rsidRPr="00194488">
        <w:rPr>
          <w:rFonts w:cstheme="minorHAnsi"/>
        </w:rPr>
        <w:t>10</w:t>
      </w:r>
      <w:r w:rsidRPr="00194488">
        <w:rPr>
          <w:rFonts w:cstheme="minorHAnsi"/>
        </w:rPr>
        <w:t>0%</w:t>
      </w:r>
    </w:p>
    <w:p w14:paraId="555BD238" w14:textId="050D6ED3" w:rsidR="00AE20F7" w:rsidRPr="00AE20F7" w:rsidRDefault="00194488" w:rsidP="00C61849">
      <w:pPr>
        <w:tabs>
          <w:tab w:val="left" w:pos="284"/>
        </w:tabs>
        <w:spacing w:after="0" w:line="240" w:lineRule="auto"/>
        <w:rPr>
          <w:rFonts w:cstheme="minorHAnsi"/>
        </w:rPr>
      </w:pPr>
      <w:r>
        <w:rPr>
          <w:rFonts w:cstheme="minorHAnsi"/>
          <w:bCs/>
          <w:lang w:eastAsia="pl-PL"/>
        </w:rPr>
        <w:tab/>
      </w:r>
    </w:p>
    <w:p w14:paraId="3E9C8B2E" w14:textId="69005F69" w:rsidR="00AE20F7" w:rsidRPr="00AE20F7" w:rsidRDefault="00194488" w:rsidP="00194488">
      <w:pPr>
        <w:tabs>
          <w:tab w:val="left" w:pos="284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 w:rsidR="00AE20F7" w:rsidRPr="00AE20F7">
        <w:rPr>
          <w:rFonts w:cstheme="minorHAnsi"/>
        </w:rPr>
        <w:t>Liczba punktów za kryterium cena zostanie obliczona wg następujących zasad:</w:t>
      </w:r>
    </w:p>
    <w:p w14:paraId="16943F93" w14:textId="6F1956C1" w:rsidR="00AE20F7" w:rsidRPr="00AE20F7" w:rsidRDefault="00AE20F7" w:rsidP="006607DA">
      <w:pPr>
        <w:pStyle w:val="Akapitzlist"/>
        <w:numPr>
          <w:ilvl w:val="1"/>
          <w:numId w:val="23"/>
        </w:numPr>
        <w:tabs>
          <w:tab w:val="left" w:pos="567"/>
        </w:tabs>
        <w:spacing w:after="0" w:line="240" w:lineRule="auto"/>
        <w:ind w:left="284" w:firstLine="0"/>
        <w:rPr>
          <w:rFonts w:cstheme="minorHAnsi"/>
          <w:b/>
        </w:rPr>
      </w:pPr>
      <w:r w:rsidRPr="00AE20F7">
        <w:rPr>
          <w:rFonts w:cstheme="minorHAnsi"/>
          <w:b/>
        </w:rPr>
        <w:t xml:space="preserve">Kryterium „ceny” w zł - C - </w:t>
      </w:r>
      <w:r w:rsidR="00194488">
        <w:rPr>
          <w:rFonts w:cstheme="minorHAnsi"/>
          <w:b/>
        </w:rPr>
        <w:t>10</w:t>
      </w:r>
      <w:r w:rsidRPr="00AE20F7">
        <w:rPr>
          <w:rFonts w:cstheme="minorHAnsi"/>
          <w:b/>
        </w:rPr>
        <w:t xml:space="preserve">0% </w:t>
      </w:r>
    </w:p>
    <w:p w14:paraId="5057B867" w14:textId="286EEC67" w:rsidR="00AE20F7" w:rsidRPr="00AE20F7" w:rsidRDefault="00AE20F7" w:rsidP="006607DA">
      <w:pPr>
        <w:tabs>
          <w:tab w:val="left" w:pos="567"/>
        </w:tabs>
        <w:spacing w:after="0" w:line="240" w:lineRule="auto"/>
        <w:ind w:left="284"/>
        <w:rPr>
          <w:rFonts w:cstheme="minorHAnsi"/>
        </w:rPr>
      </w:pPr>
      <w:r w:rsidRPr="00AE20F7">
        <w:rPr>
          <w:rFonts w:cstheme="minorHAnsi"/>
        </w:rPr>
        <w:t>liczona według wzoru: C=(C</w:t>
      </w:r>
      <w:r w:rsidRPr="00AE20F7">
        <w:rPr>
          <w:rFonts w:cstheme="minorHAnsi"/>
          <w:vertAlign w:val="subscript"/>
        </w:rPr>
        <w:t>n</w:t>
      </w:r>
      <w:r w:rsidRPr="00AE20F7">
        <w:rPr>
          <w:rFonts w:cstheme="minorHAnsi"/>
        </w:rPr>
        <w:t>/C</w:t>
      </w:r>
      <w:r w:rsidRPr="00AE20F7">
        <w:rPr>
          <w:rFonts w:cstheme="minorHAnsi"/>
          <w:vertAlign w:val="subscript"/>
        </w:rPr>
        <w:t>b</w:t>
      </w:r>
      <w:r w:rsidRPr="00AE20F7">
        <w:rPr>
          <w:rFonts w:cstheme="minorHAnsi"/>
        </w:rPr>
        <w:t xml:space="preserve">) x </w:t>
      </w:r>
      <w:r w:rsidR="00194488">
        <w:rPr>
          <w:rFonts w:cstheme="minorHAnsi"/>
        </w:rPr>
        <w:t>10</w:t>
      </w:r>
      <w:r w:rsidRPr="00AE20F7">
        <w:rPr>
          <w:rFonts w:cstheme="minorHAnsi"/>
        </w:rPr>
        <w:t>0 %</w:t>
      </w:r>
    </w:p>
    <w:p w14:paraId="504A24A1" w14:textId="77777777" w:rsidR="00AE20F7" w:rsidRPr="00AE20F7" w:rsidRDefault="00AE20F7" w:rsidP="006607DA">
      <w:pPr>
        <w:tabs>
          <w:tab w:val="left" w:pos="567"/>
        </w:tabs>
        <w:spacing w:after="0" w:line="240" w:lineRule="auto"/>
        <w:ind w:left="284"/>
        <w:rPr>
          <w:rFonts w:cstheme="minorHAnsi"/>
        </w:rPr>
      </w:pPr>
      <w:r w:rsidRPr="00AE20F7">
        <w:rPr>
          <w:rFonts w:cstheme="minorHAnsi"/>
        </w:rPr>
        <w:t>gdzie:</w:t>
      </w:r>
    </w:p>
    <w:p w14:paraId="476C0CD4" w14:textId="026EAFF6" w:rsidR="00AE20F7" w:rsidRPr="00AE20F7" w:rsidRDefault="00AE20F7" w:rsidP="006607DA">
      <w:pPr>
        <w:tabs>
          <w:tab w:val="left" w:pos="567"/>
        </w:tabs>
        <w:spacing w:after="0" w:line="240" w:lineRule="auto"/>
        <w:ind w:left="284"/>
        <w:rPr>
          <w:rFonts w:cstheme="minorHAnsi"/>
        </w:rPr>
      </w:pPr>
      <w:r w:rsidRPr="00AE20F7">
        <w:rPr>
          <w:rFonts w:cstheme="minorHAnsi"/>
        </w:rPr>
        <w:t xml:space="preserve">C – liczba punktów za cenę brutto (max </w:t>
      </w:r>
      <w:r w:rsidR="00194488">
        <w:rPr>
          <w:rFonts w:cstheme="minorHAnsi"/>
        </w:rPr>
        <w:t>10</w:t>
      </w:r>
      <w:r w:rsidRPr="00AE20F7">
        <w:rPr>
          <w:rFonts w:cstheme="minorHAnsi"/>
        </w:rPr>
        <w:t>0 pkt)</w:t>
      </w:r>
    </w:p>
    <w:p w14:paraId="173500C7" w14:textId="77777777" w:rsidR="00AE20F7" w:rsidRPr="00AE20F7" w:rsidRDefault="00AE20F7" w:rsidP="006607DA">
      <w:pPr>
        <w:tabs>
          <w:tab w:val="left" w:pos="567"/>
        </w:tabs>
        <w:spacing w:after="0" w:line="240" w:lineRule="auto"/>
        <w:ind w:left="284"/>
        <w:rPr>
          <w:rFonts w:cstheme="minorHAnsi"/>
        </w:rPr>
      </w:pPr>
      <w:r w:rsidRPr="00AE20F7">
        <w:rPr>
          <w:rFonts w:cstheme="minorHAnsi"/>
        </w:rPr>
        <w:t>C</w:t>
      </w:r>
      <w:r w:rsidRPr="00AE20F7">
        <w:rPr>
          <w:rFonts w:cstheme="minorHAnsi"/>
          <w:vertAlign w:val="subscript"/>
        </w:rPr>
        <w:t>n</w:t>
      </w:r>
      <w:r w:rsidRPr="00AE20F7">
        <w:rPr>
          <w:rFonts w:cstheme="minorHAnsi"/>
        </w:rPr>
        <w:t xml:space="preserve"> – cena brutto najniższa wśród ofert </w:t>
      </w:r>
    </w:p>
    <w:p w14:paraId="31EB7F2D" w14:textId="74C53785" w:rsidR="00AE20F7" w:rsidRPr="00194488" w:rsidRDefault="00AE20F7" w:rsidP="00194488">
      <w:pPr>
        <w:tabs>
          <w:tab w:val="left" w:pos="567"/>
        </w:tabs>
        <w:spacing w:after="0" w:line="240" w:lineRule="auto"/>
        <w:ind w:left="284"/>
        <w:rPr>
          <w:rFonts w:cstheme="minorHAnsi"/>
        </w:rPr>
      </w:pPr>
      <w:r w:rsidRPr="00AE20F7">
        <w:rPr>
          <w:rFonts w:cstheme="minorHAnsi"/>
        </w:rPr>
        <w:t>C</w:t>
      </w:r>
      <w:r w:rsidRPr="00AE20F7">
        <w:rPr>
          <w:rFonts w:cstheme="minorHAnsi"/>
          <w:vertAlign w:val="subscript"/>
        </w:rPr>
        <w:t xml:space="preserve">b </w:t>
      </w:r>
      <w:r w:rsidRPr="00AE20F7">
        <w:rPr>
          <w:rFonts w:cstheme="minorHAnsi"/>
        </w:rPr>
        <w:t>– cena brutto badanej oferty</w:t>
      </w:r>
    </w:p>
    <w:p w14:paraId="327AA17D" w14:textId="683B6FCB" w:rsidR="00AE20F7" w:rsidRDefault="00AE20F7" w:rsidP="00194488">
      <w:pPr>
        <w:pStyle w:val="Akapitzlist"/>
        <w:numPr>
          <w:ilvl w:val="0"/>
          <w:numId w:val="23"/>
        </w:numPr>
        <w:tabs>
          <w:tab w:val="left" w:pos="567"/>
        </w:tabs>
        <w:spacing w:after="0" w:line="240" w:lineRule="auto"/>
        <w:ind w:hanging="436"/>
        <w:rPr>
          <w:rFonts w:cstheme="minorHAnsi"/>
        </w:rPr>
      </w:pPr>
      <w:r w:rsidRPr="00194488">
        <w:rPr>
          <w:rFonts w:cstheme="minorHAnsi"/>
        </w:rPr>
        <w:t xml:space="preserve">Ocenie będą podlegać wyłącznie oferty nie podlegające odrzuceniu. </w:t>
      </w:r>
    </w:p>
    <w:p w14:paraId="7165DAD3" w14:textId="275EF986" w:rsidR="005238B0" w:rsidRDefault="00AE20F7" w:rsidP="00C61849">
      <w:pPr>
        <w:pStyle w:val="Akapitzlist"/>
        <w:numPr>
          <w:ilvl w:val="0"/>
          <w:numId w:val="23"/>
        </w:numPr>
        <w:tabs>
          <w:tab w:val="left" w:pos="567"/>
        </w:tabs>
        <w:spacing w:after="0" w:line="240" w:lineRule="auto"/>
        <w:ind w:left="567" w:hanging="283"/>
        <w:rPr>
          <w:rFonts w:cstheme="minorHAnsi"/>
        </w:rPr>
      </w:pPr>
      <w:r w:rsidRPr="00C61849">
        <w:rPr>
          <w:rFonts w:cstheme="minorHAnsi"/>
          <w:bCs/>
          <w:lang w:eastAsia="pl-PL"/>
        </w:rPr>
        <w:t>Za najkorzystniejszą zostanie uznana oferta, która uzyska największą sumę punktów</w:t>
      </w:r>
      <w:r w:rsidR="00194488" w:rsidRPr="00C61849">
        <w:rPr>
          <w:rFonts w:cstheme="minorHAnsi"/>
          <w:bCs/>
          <w:lang w:eastAsia="pl-PL"/>
        </w:rPr>
        <w:t>.</w:t>
      </w:r>
      <w:r w:rsidRPr="00C61849">
        <w:rPr>
          <w:rFonts w:cstheme="minorHAnsi"/>
          <w:bCs/>
          <w:lang w:eastAsia="pl-PL"/>
        </w:rPr>
        <w:t xml:space="preserve"> Uzyskana liczba punktów w ramach kryterium zaokrąglona będzie do drugiego miejsca po przecinku</w:t>
      </w:r>
      <w:r w:rsidR="00354B2A" w:rsidRPr="00C61849">
        <w:rPr>
          <w:rFonts w:cstheme="minorHAnsi"/>
          <w:bCs/>
          <w:lang w:eastAsia="pl-PL"/>
        </w:rPr>
        <w:t>.</w:t>
      </w:r>
      <w:r w:rsidR="00354B2A" w:rsidRPr="00C61849">
        <w:rPr>
          <w:rFonts w:cstheme="minorHAnsi"/>
        </w:rPr>
        <w:t xml:space="preserve"> Najwyższa liczba punktów wyznaczy najkorzystniejszą ofertę. </w:t>
      </w:r>
      <w:r w:rsidR="001A3BFD" w:rsidRPr="00C61849">
        <w:rPr>
          <w:rFonts w:cstheme="minorHAnsi"/>
        </w:rPr>
        <w:t xml:space="preserve">Jeżeli nie można wybrać najkorzystniejszej oferty z uwagi na to, że dwie lub więcej ofert przedstawia taki sam bilans ceny i innych kryteriów oceny ofert, zamawiający wybiera spośród tych ofert ofertę, która otrzyma najwyższą ocenę w kryterium o najwyższej wadze. </w:t>
      </w:r>
    </w:p>
    <w:p w14:paraId="49B8B2EF" w14:textId="70F36F10" w:rsidR="00366E16" w:rsidRPr="00C61849" w:rsidRDefault="00AE20F7" w:rsidP="00C61849">
      <w:pPr>
        <w:pStyle w:val="Akapitzlist"/>
        <w:numPr>
          <w:ilvl w:val="0"/>
          <w:numId w:val="23"/>
        </w:numPr>
        <w:tabs>
          <w:tab w:val="left" w:pos="567"/>
        </w:tabs>
        <w:spacing w:after="0" w:line="240" w:lineRule="auto"/>
        <w:ind w:left="567" w:hanging="283"/>
        <w:rPr>
          <w:rFonts w:cstheme="minorHAnsi"/>
        </w:rPr>
      </w:pPr>
      <w:r w:rsidRPr="00C61849">
        <w:rPr>
          <w:rFonts w:cstheme="minorHAnsi"/>
          <w:lang w:eastAsia="pl-PL"/>
        </w:rPr>
        <w:t xml:space="preserve">Jeżeli nie można dokonać wyboru oferty w sposób, o którym mowa w ust. </w:t>
      </w:r>
      <w:r w:rsidR="00194488" w:rsidRPr="00C61849">
        <w:rPr>
          <w:rFonts w:cstheme="minorHAnsi"/>
          <w:color w:val="000000" w:themeColor="text1"/>
          <w:lang w:eastAsia="pl-PL"/>
        </w:rPr>
        <w:t>3</w:t>
      </w:r>
      <w:r w:rsidRPr="00C61849">
        <w:rPr>
          <w:rFonts w:cstheme="minorHAnsi"/>
          <w:color w:val="000000" w:themeColor="text1"/>
          <w:lang w:eastAsia="pl-PL"/>
        </w:rPr>
        <w:t xml:space="preserve">, </w:t>
      </w:r>
      <w:r w:rsidRPr="00C61849">
        <w:rPr>
          <w:rFonts w:cstheme="minorHAnsi"/>
          <w:lang w:eastAsia="pl-PL"/>
        </w:rPr>
        <w:t>zamawiający wzywa wykonawców, którzy złożyli te oferty, do złożenia w terminie określonym przez zamawiającego ofert dodatkowych zawierających nową cenę lub koszt.</w:t>
      </w:r>
    </w:p>
    <w:p w14:paraId="2006B33F" w14:textId="77777777" w:rsidR="009D3EA0" w:rsidRPr="009D3EA0" w:rsidRDefault="009D3EA0" w:rsidP="009D3EA0">
      <w:pPr>
        <w:tabs>
          <w:tab w:val="left" w:pos="0"/>
          <w:tab w:val="left" w:pos="567"/>
        </w:tabs>
        <w:spacing w:after="0" w:line="240" w:lineRule="auto"/>
        <w:rPr>
          <w:rFonts w:cstheme="minorHAnsi"/>
          <w:bCs/>
          <w:lang w:eastAsia="pl-PL"/>
        </w:rPr>
      </w:pPr>
    </w:p>
    <w:p w14:paraId="340F2DD0" w14:textId="2DD35FB8" w:rsidR="00E84281" w:rsidRPr="00B063C1" w:rsidRDefault="005238B0" w:rsidP="00B063C1">
      <w:pPr>
        <w:tabs>
          <w:tab w:val="left" w:pos="-4536"/>
          <w:tab w:val="num" w:pos="284"/>
        </w:tabs>
        <w:suppressAutoHyphens/>
        <w:overflowPunct w:val="0"/>
        <w:autoSpaceDE w:val="0"/>
        <w:snapToGrid w:val="0"/>
        <w:spacing w:after="120" w:line="240" w:lineRule="auto"/>
        <w:ind w:left="360" w:hanging="360"/>
        <w:jc w:val="both"/>
        <w:rPr>
          <w:rFonts w:eastAsia="Lucida Sans Unicode" w:cstheme="minorHAnsi"/>
          <w:kern w:val="3"/>
        </w:rPr>
      </w:pPr>
      <w:r w:rsidRPr="00B063C1">
        <w:rPr>
          <w:rFonts w:cstheme="minorHAnsi"/>
          <w:b/>
          <w:bCs/>
        </w:rPr>
        <w:t>8.</w:t>
      </w:r>
      <w:r w:rsidR="00E84281" w:rsidRPr="00B063C1">
        <w:rPr>
          <w:rFonts w:cstheme="minorHAnsi"/>
        </w:rPr>
        <w:t>Opis sposobu obliczenia ceny.</w:t>
      </w:r>
    </w:p>
    <w:p w14:paraId="455D5077" w14:textId="556DA097" w:rsidR="00E84281" w:rsidRPr="00702FD5" w:rsidRDefault="00E84281" w:rsidP="0036797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rPr>
          <w:rFonts w:cstheme="minorHAnsi"/>
        </w:rPr>
      </w:pPr>
      <w:r w:rsidRPr="00702FD5">
        <w:rPr>
          <w:rFonts w:cstheme="minorHAnsi"/>
        </w:rPr>
        <w:t>W Formularzu oferty Wykonawca powinien podać następujące ceny</w:t>
      </w:r>
      <w:r w:rsidR="00367974">
        <w:rPr>
          <w:rFonts w:cstheme="minorHAnsi"/>
        </w:rPr>
        <w:t xml:space="preserve"> (łączna wartość zamówienia tj. usługi, dostawy, odczyty)</w:t>
      </w:r>
      <w:r w:rsidRPr="00702FD5">
        <w:rPr>
          <w:rFonts w:cstheme="minorHAnsi"/>
        </w:rPr>
        <w:t>:</w:t>
      </w:r>
    </w:p>
    <w:p w14:paraId="6AE046E7" w14:textId="6C484C8D" w:rsidR="009D3EA0" w:rsidRPr="009D3EA0" w:rsidRDefault="00702FD5" w:rsidP="00367974">
      <w:pPr>
        <w:pStyle w:val="Akapitzlist"/>
        <w:tabs>
          <w:tab w:val="num" w:pos="284"/>
          <w:tab w:val="left" w:pos="426"/>
          <w:tab w:val="left" w:pos="3855"/>
        </w:tabs>
        <w:spacing w:after="0" w:line="240" w:lineRule="auto"/>
        <w:ind w:left="426" w:hanging="426"/>
        <w:contextualSpacing w:val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E84281" w:rsidRPr="00E84281">
        <w:rPr>
          <w:rFonts w:cstheme="minorHAnsi"/>
        </w:rPr>
        <w:t>cenę netto,</w:t>
      </w:r>
    </w:p>
    <w:p w14:paraId="0D85C716" w14:textId="0F6E695C" w:rsidR="00E84281" w:rsidRPr="00E84281" w:rsidRDefault="00702FD5" w:rsidP="00367974">
      <w:pPr>
        <w:pStyle w:val="Akapitzlist"/>
        <w:tabs>
          <w:tab w:val="num" w:pos="284"/>
          <w:tab w:val="left" w:pos="426"/>
          <w:tab w:val="left" w:pos="3855"/>
        </w:tabs>
        <w:spacing w:after="0" w:line="240" w:lineRule="auto"/>
        <w:ind w:left="426" w:hanging="426"/>
        <w:contextualSpacing w:val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E84281" w:rsidRPr="00E84281">
        <w:rPr>
          <w:rFonts w:cstheme="minorHAnsi"/>
        </w:rPr>
        <w:t>kwotę podatku VAT</w:t>
      </w:r>
    </w:p>
    <w:p w14:paraId="603345E5" w14:textId="59B0EEA2" w:rsidR="00E84281" w:rsidRDefault="00702FD5" w:rsidP="00367974">
      <w:pPr>
        <w:pStyle w:val="Akapitzlist"/>
        <w:tabs>
          <w:tab w:val="num" w:pos="284"/>
          <w:tab w:val="left" w:pos="426"/>
          <w:tab w:val="left" w:pos="3855"/>
        </w:tabs>
        <w:spacing w:after="0" w:line="240" w:lineRule="auto"/>
        <w:ind w:left="426" w:hanging="426"/>
        <w:contextualSpacing w:val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E84281" w:rsidRPr="00E84281">
        <w:rPr>
          <w:rFonts w:cstheme="minorHAnsi"/>
        </w:rPr>
        <w:t>cenę brutto.</w:t>
      </w:r>
    </w:p>
    <w:p w14:paraId="6CBE77FF" w14:textId="77777777" w:rsidR="00702FD5" w:rsidRDefault="00E84281" w:rsidP="00367974">
      <w:pPr>
        <w:pStyle w:val="Akapitzlist"/>
        <w:numPr>
          <w:ilvl w:val="0"/>
          <w:numId w:val="20"/>
        </w:numPr>
        <w:tabs>
          <w:tab w:val="left" w:pos="426"/>
          <w:tab w:val="left" w:pos="3855"/>
        </w:tabs>
        <w:spacing w:after="0" w:line="240" w:lineRule="auto"/>
        <w:ind w:left="426" w:hanging="426"/>
        <w:contextualSpacing w:val="0"/>
        <w:rPr>
          <w:rFonts w:cstheme="minorHAnsi"/>
        </w:rPr>
      </w:pPr>
      <w:r w:rsidRPr="00E84281">
        <w:rPr>
          <w:rFonts w:cstheme="minorHAnsi"/>
        </w:rPr>
        <w:t xml:space="preserve">Łączna cena ofertowa brutto musi uwzględniać wszystkie koszty związane z realizacją przedmiotu </w:t>
      </w:r>
      <w:r w:rsidR="00702FD5">
        <w:rPr>
          <w:rFonts w:cstheme="minorHAnsi"/>
        </w:rPr>
        <w:t xml:space="preserve"> </w:t>
      </w:r>
    </w:p>
    <w:p w14:paraId="552FAF06" w14:textId="620E6ACB" w:rsidR="00702FD5" w:rsidRDefault="00702FD5" w:rsidP="00367974">
      <w:pPr>
        <w:pStyle w:val="Akapitzlist"/>
        <w:tabs>
          <w:tab w:val="left" w:pos="426"/>
          <w:tab w:val="left" w:pos="3855"/>
        </w:tabs>
        <w:spacing w:after="0" w:line="240" w:lineRule="auto"/>
        <w:ind w:left="426" w:hanging="426"/>
        <w:contextualSpacing w:val="0"/>
        <w:rPr>
          <w:rFonts w:cstheme="minorHAnsi"/>
        </w:rPr>
      </w:pPr>
      <w:r>
        <w:rPr>
          <w:rFonts w:cstheme="minorHAnsi"/>
        </w:rPr>
        <w:tab/>
      </w:r>
      <w:r w:rsidR="00E84281" w:rsidRPr="00E84281">
        <w:rPr>
          <w:rFonts w:cstheme="minorHAnsi"/>
        </w:rPr>
        <w:t>zamówienia, zgodnie z Opisem przedmiotu zamówienia, stanowiącym Załącznik 1.</w:t>
      </w:r>
    </w:p>
    <w:p w14:paraId="01145394" w14:textId="468E1E5D" w:rsidR="00E84281" w:rsidRDefault="00E84281" w:rsidP="00367974">
      <w:pPr>
        <w:pStyle w:val="Akapitzlist"/>
        <w:numPr>
          <w:ilvl w:val="0"/>
          <w:numId w:val="20"/>
        </w:numPr>
        <w:tabs>
          <w:tab w:val="left" w:pos="426"/>
          <w:tab w:val="left" w:pos="3855"/>
        </w:tabs>
        <w:spacing w:after="0" w:line="240" w:lineRule="auto"/>
        <w:ind w:left="426" w:hanging="426"/>
        <w:contextualSpacing w:val="0"/>
        <w:rPr>
          <w:rFonts w:cstheme="minorHAnsi"/>
        </w:rPr>
      </w:pPr>
      <w:r w:rsidRPr="00702FD5">
        <w:rPr>
          <w:rFonts w:cstheme="minorHAnsi"/>
        </w:rPr>
        <w:t>Ceny muszą być: podane i wyliczone w zaokrągleniu do dwóch miejsc po przecinku.</w:t>
      </w:r>
    </w:p>
    <w:p w14:paraId="03D71129" w14:textId="77777777" w:rsidR="00E84281" w:rsidRDefault="00E84281" w:rsidP="00367974">
      <w:pPr>
        <w:pStyle w:val="Akapitzlist"/>
        <w:numPr>
          <w:ilvl w:val="0"/>
          <w:numId w:val="20"/>
        </w:numPr>
        <w:tabs>
          <w:tab w:val="left" w:pos="426"/>
          <w:tab w:val="left" w:pos="3855"/>
        </w:tabs>
        <w:spacing w:after="0" w:line="240" w:lineRule="auto"/>
        <w:ind w:left="426" w:hanging="426"/>
        <w:contextualSpacing w:val="0"/>
        <w:rPr>
          <w:rFonts w:cstheme="minorHAnsi"/>
        </w:rPr>
      </w:pPr>
      <w:r w:rsidRPr="00702FD5">
        <w:rPr>
          <w:rFonts w:cstheme="minorHAnsi"/>
        </w:rPr>
        <w:t>Cena oferty winna być wyrażona w złotych polskich (PLN).</w:t>
      </w:r>
    </w:p>
    <w:p w14:paraId="79A2CE2D" w14:textId="7441E2C9" w:rsidR="00702FD5" w:rsidRPr="00354B2A" w:rsidRDefault="00B063C1" w:rsidP="00367974">
      <w:pPr>
        <w:tabs>
          <w:tab w:val="left" w:pos="426"/>
          <w:tab w:val="left" w:pos="3855"/>
        </w:tabs>
        <w:spacing w:after="0" w:line="240" w:lineRule="auto"/>
        <w:ind w:left="284" w:hanging="426"/>
        <w:rPr>
          <w:rFonts w:cstheme="minorHAnsi"/>
        </w:rPr>
      </w:pPr>
      <w:r>
        <w:rPr>
          <w:rFonts w:cstheme="minorHAnsi"/>
        </w:rPr>
        <w:t xml:space="preserve">   </w:t>
      </w:r>
      <w:r w:rsidR="009D3EA0">
        <w:rPr>
          <w:rFonts w:cstheme="minorHAnsi"/>
        </w:rPr>
        <w:t>5)</w:t>
      </w:r>
      <w:r w:rsidR="00110305" w:rsidRPr="00354B2A">
        <w:rPr>
          <w:rFonts w:cstheme="minorHAnsi"/>
        </w:rPr>
        <w:t xml:space="preserve"> </w:t>
      </w:r>
      <w:r>
        <w:rPr>
          <w:rFonts w:cstheme="minorHAnsi"/>
        </w:rPr>
        <w:t xml:space="preserve">   W </w:t>
      </w:r>
      <w:r w:rsidR="00110305" w:rsidRPr="00354B2A">
        <w:rPr>
          <w:rFonts w:cstheme="minorHAnsi"/>
        </w:rPr>
        <w:t xml:space="preserve">przypadku, gdy cena podana cyfrowo będzie różniła się od ceny podanej słownie Zamawiający </w:t>
      </w:r>
    </w:p>
    <w:p w14:paraId="6538AF9E" w14:textId="50316D04" w:rsidR="00367974" w:rsidRDefault="00702FD5" w:rsidP="00367974">
      <w:pPr>
        <w:pStyle w:val="Akapitzlist"/>
        <w:widowControl w:val="0"/>
        <w:shd w:val="clear" w:color="auto" w:fill="FFFFFF"/>
        <w:tabs>
          <w:tab w:val="left" w:pos="426"/>
          <w:tab w:val="left" w:leader="dot" w:pos="9014"/>
        </w:tabs>
        <w:autoSpaceDE w:val="0"/>
        <w:autoSpaceDN w:val="0"/>
        <w:adjustRightInd w:val="0"/>
        <w:spacing w:line="240" w:lineRule="auto"/>
        <w:ind w:left="426" w:hanging="426"/>
        <w:rPr>
          <w:rFonts w:cstheme="minorHAnsi"/>
        </w:rPr>
      </w:pPr>
      <w:r>
        <w:rPr>
          <w:rFonts w:cstheme="minorHAnsi"/>
        </w:rPr>
        <w:tab/>
      </w:r>
      <w:r w:rsidR="00110305" w:rsidRPr="00702FD5">
        <w:rPr>
          <w:rFonts w:cstheme="minorHAnsi"/>
        </w:rPr>
        <w:t>weźmie pod uwagę cenę zapisaną słownie.</w:t>
      </w:r>
    </w:p>
    <w:p w14:paraId="38D262B3" w14:textId="7149C786" w:rsidR="00367974" w:rsidRPr="00367974" w:rsidRDefault="00367974" w:rsidP="00367974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9014"/>
        </w:tabs>
        <w:autoSpaceDE w:val="0"/>
        <w:autoSpaceDN w:val="0"/>
        <w:adjustRightInd w:val="0"/>
        <w:spacing w:line="240" w:lineRule="auto"/>
        <w:ind w:left="426" w:hanging="426"/>
        <w:rPr>
          <w:rFonts w:cstheme="minorHAnsi"/>
        </w:rPr>
      </w:pPr>
      <w:r w:rsidRPr="00367974">
        <w:rPr>
          <w:rFonts w:cstheme="minorHAnsi"/>
        </w:rPr>
        <w:t xml:space="preserve">Wykonawca przedkłada wraz z ofertą </w:t>
      </w:r>
      <w:r>
        <w:rPr>
          <w:rFonts w:cstheme="minorHAnsi"/>
        </w:rPr>
        <w:t xml:space="preserve">wypełniony formularz cenowy – Załącznik nr 5 do Ogłoszenia. </w:t>
      </w:r>
      <w:r w:rsidRPr="00367974">
        <w:rPr>
          <w:rFonts w:cstheme="minorHAnsi"/>
        </w:rPr>
        <w:t xml:space="preserve">W formularzu cenowym należy wycenić oddzielnie usługi, dostawy i odczyty. </w:t>
      </w:r>
    </w:p>
    <w:p w14:paraId="26CA39BA" w14:textId="77777777" w:rsidR="00D42C97" w:rsidRPr="00D42C97" w:rsidRDefault="00D42C97" w:rsidP="00E84281">
      <w:pPr>
        <w:widowControl w:val="0"/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pacing w:val="-13"/>
        </w:rPr>
      </w:pPr>
    </w:p>
    <w:p w14:paraId="3C4C0030" w14:textId="13CBE077" w:rsidR="00D96FA7" w:rsidRDefault="005238B0" w:rsidP="00E8428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238B0">
        <w:rPr>
          <w:rFonts w:cstheme="minorHAnsi"/>
          <w:b/>
          <w:bCs/>
          <w:spacing w:val="-3"/>
        </w:rPr>
        <w:t>9</w:t>
      </w:r>
      <w:r w:rsidR="00D96FA7" w:rsidRPr="005238B0">
        <w:rPr>
          <w:rFonts w:cstheme="minorHAnsi"/>
          <w:b/>
          <w:bCs/>
          <w:spacing w:val="-3"/>
        </w:rPr>
        <w:t>.</w:t>
      </w:r>
      <w:r w:rsidR="00D96FA7" w:rsidRPr="00D42C97">
        <w:rPr>
          <w:rFonts w:cstheme="minorHAnsi"/>
          <w:spacing w:val="-3"/>
        </w:rPr>
        <w:t>Osoba upoważniona do kontaktu z wykonawcami</w:t>
      </w:r>
      <w:r w:rsidR="00D42C97" w:rsidRPr="00D42C97">
        <w:rPr>
          <w:rFonts w:cstheme="minorHAnsi"/>
        </w:rPr>
        <w:t xml:space="preserve">: </w:t>
      </w:r>
      <w:r w:rsidR="00366E16">
        <w:rPr>
          <w:rFonts w:cstheme="minorHAnsi"/>
        </w:rPr>
        <w:t>Grzegorz Chrut</w:t>
      </w:r>
      <w:r w:rsidR="00C61849">
        <w:rPr>
          <w:rFonts w:cstheme="minorHAnsi"/>
        </w:rPr>
        <w:t>/Piotr Cuper</w:t>
      </w:r>
      <w:r w:rsidR="00DB42C7">
        <w:rPr>
          <w:rFonts w:cstheme="minorHAnsi"/>
        </w:rPr>
        <w:t>,</w:t>
      </w:r>
      <w:r w:rsidR="00D42C97" w:rsidRPr="00D42C97">
        <w:rPr>
          <w:rFonts w:cstheme="minorHAnsi"/>
        </w:rPr>
        <w:t xml:space="preserve"> tel. 46 8</w:t>
      </w:r>
      <w:r w:rsidR="00DB2417">
        <w:rPr>
          <w:rFonts w:cstheme="minorHAnsi"/>
        </w:rPr>
        <w:t>55 40 41</w:t>
      </w:r>
      <w:r w:rsidR="00DB42C7">
        <w:rPr>
          <w:rFonts w:cstheme="minorHAnsi"/>
        </w:rPr>
        <w:t xml:space="preserve">, </w:t>
      </w:r>
      <w:r w:rsidR="00D42C97" w:rsidRPr="00D42C97">
        <w:rPr>
          <w:rFonts w:cstheme="minorHAnsi"/>
        </w:rPr>
        <w:t>Paulina Sapińska-Szwed</w:t>
      </w:r>
      <w:r w:rsidR="00957C48">
        <w:rPr>
          <w:rFonts w:cstheme="minorHAnsi"/>
        </w:rPr>
        <w:t>/Estera Walczak</w:t>
      </w:r>
      <w:r w:rsidR="00D42C97" w:rsidRPr="00D42C97">
        <w:rPr>
          <w:rFonts w:cstheme="minorHAnsi"/>
        </w:rPr>
        <w:t xml:space="preserve"> tel. 46 855 40 41 wew. 264.</w:t>
      </w:r>
    </w:p>
    <w:p w14:paraId="3582BC9B" w14:textId="77777777" w:rsidR="00DB2417" w:rsidRPr="00D42C97" w:rsidRDefault="00DB2417" w:rsidP="00E8428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pacing w:val="-13"/>
        </w:rPr>
      </w:pPr>
    </w:p>
    <w:p w14:paraId="3C4C0031" w14:textId="2A224ED3" w:rsidR="00D96FA7" w:rsidRDefault="001422F1" w:rsidP="00E84281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238B0">
        <w:rPr>
          <w:rFonts w:cstheme="minorHAnsi"/>
          <w:b/>
          <w:bCs/>
        </w:rPr>
        <w:t>1</w:t>
      </w:r>
      <w:r w:rsidR="005238B0" w:rsidRPr="005238B0">
        <w:rPr>
          <w:rFonts w:cstheme="minorHAnsi"/>
          <w:b/>
          <w:bCs/>
        </w:rPr>
        <w:t>0</w:t>
      </w:r>
      <w:r w:rsidR="00D96FA7" w:rsidRPr="00D42C97">
        <w:rPr>
          <w:rFonts w:cstheme="minorHAnsi"/>
        </w:rPr>
        <w:t xml:space="preserve">.Sposób przygotowania oferty: </w:t>
      </w:r>
      <w:r w:rsidR="00D42C97" w:rsidRPr="00D42C97">
        <w:rPr>
          <w:rFonts w:cstheme="minorHAnsi"/>
        </w:rPr>
        <w:t>Ofertę należy złożyć</w:t>
      </w:r>
      <w:r w:rsidR="00840146">
        <w:rPr>
          <w:rFonts w:cstheme="minorHAnsi"/>
        </w:rPr>
        <w:t xml:space="preserve"> za pośrednictwem platformy zakupowej, </w:t>
      </w:r>
      <w:r w:rsidR="00D42C97" w:rsidRPr="00D42C97">
        <w:rPr>
          <w:rFonts w:cstheme="minorHAnsi"/>
        </w:rPr>
        <w:t>w języku polskim.</w:t>
      </w:r>
    </w:p>
    <w:p w14:paraId="738A4432" w14:textId="77777777" w:rsidR="00DB2417" w:rsidRPr="00D42C97" w:rsidRDefault="00DB2417" w:rsidP="00E84281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pacing w:val="-17"/>
        </w:rPr>
      </w:pPr>
    </w:p>
    <w:p w14:paraId="64E441F9" w14:textId="300E9B65" w:rsidR="00DB2417" w:rsidRDefault="001422F1" w:rsidP="00E84281">
      <w:pPr>
        <w:pStyle w:val="Nagwek1"/>
        <w:ind w:lef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238B0">
        <w:rPr>
          <w:rFonts w:asciiTheme="minorHAnsi" w:hAnsiTheme="minorHAnsi" w:cstheme="minorHAnsi"/>
          <w:bCs w:val="0"/>
          <w:sz w:val="22"/>
          <w:szCs w:val="22"/>
        </w:rPr>
        <w:t>1</w:t>
      </w:r>
      <w:r w:rsidR="005238B0" w:rsidRPr="005238B0">
        <w:rPr>
          <w:rFonts w:asciiTheme="minorHAnsi" w:hAnsiTheme="minorHAnsi" w:cstheme="minorHAnsi"/>
          <w:bCs w:val="0"/>
          <w:sz w:val="22"/>
          <w:szCs w:val="22"/>
        </w:rPr>
        <w:t>1</w:t>
      </w:r>
      <w:r w:rsidR="00D96FA7" w:rsidRPr="00D42C97">
        <w:rPr>
          <w:rFonts w:asciiTheme="minorHAnsi" w:hAnsiTheme="minorHAnsi" w:cstheme="minorHAnsi"/>
          <w:b w:val="0"/>
          <w:sz w:val="22"/>
          <w:szCs w:val="22"/>
        </w:rPr>
        <w:t xml:space="preserve">. Treść oferty powinna być zgodna z wzorem stanowiącym załącznik do niniejszego 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>ogłoszenia</w:t>
      </w:r>
      <w:r w:rsidR="00D96FA7" w:rsidRPr="00D42C97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2D64AADF" w14:textId="77777777" w:rsidR="00DB2417" w:rsidRPr="00DB2417" w:rsidRDefault="00DB2417" w:rsidP="00E84281">
      <w:pPr>
        <w:spacing w:after="0"/>
        <w:jc w:val="both"/>
        <w:rPr>
          <w:lang w:eastAsia="pl-PL"/>
        </w:rPr>
      </w:pPr>
    </w:p>
    <w:p w14:paraId="3C4C0033" w14:textId="42026FF4" w:rsidR="00D96FA7" w:rsidRPr="00D42C97" w:rsidRDefault="001422F1" w:rsidP="00E84281">
      <w:pPr>
        <w:spacing w:after="0" w:line="240" w:lineRule="auto"/>
        <w:jc w:val="both"/>
        <w:rPr>
          <w:rFonts w:cstheme="minorHAnsi"/>
          <w:lang w:eastAsia="pl-PL"/>
        </w:rPr>
      </w:pPr>
      <w:r w:rsidRPr="005238B0">
        <w:rPr>
          <w:rFonts w:cstheme="minorHAnsi"/>
          <w:b/>
          <w:bCs/>
          <w:lang w:eastAsia="pl-PL"/>
        </w:rPr>
        <w:t>1</w:t>
      </w:r>
      <w:r w:rsidR="005238B0" w:rsidRPr="005238B0">
        <w:rPr>
          <w:rFonts w:cstheme="minorHAnsi"/>
          <w:b/>
          <w:bCs/>
          <w:lang w:eastAsia="pl-PL"/>
        </w:rPr>
        <w:t>2</w:t>
      </w:r>
      <w:r w:rsidR="00D96FA7" w:rsidRPr="00D42C97">
        <w:rPr>
          <w:rFonts w:cstheme="minorHAnsi"/>
          <w:lang w:eastAsia="pl-PL"/>
        </w:rPr>
        <w:t>. Wykonawca zobowiązany jest złożyć wraz z ofertą cenową następujące dokumenty:</w:t>
      </w:r>
    </w:p>
    <w:p w14:paraId="2D78F0E5" w14:textId="768384A2" w:rsidR="00D42C97" w:rsidRDefault="00D42C97" w:rsidP="00E84281">
      <w:pPr>
        <w:numPr>
          <w:ilvl w:val="0"/>
          <w:numId w:val="7"/>
        </w:numPr>
        <w:spacing w:after="0" w:line="240" w:lineRule="auto"/>
        <w:ind w:left="709" w:firstLine="0"/>
        <w:contextualSpacing/>
        <w:jc w:val="both"/>
        <w:rPr>
          <w:rFonts w:eastAsia="Times New Roman" w:cstheme="minorHAnsi"/>
          <w:i/>
          <w:iCs/>
          <w:lang w:eastAsia="pl-PL"/>
        </w:rPr>
      </w:pPr>
      <w:r w:rsidRPr="00D42C97">
        <w:rPr>
          <w:rFonts w:eastAsia="Times New Roman" w:cstheme="minorHAnsi"/>
          <w:i/>
          <w:iCs/>
          <w:lang w:eastAsia="pl-PL"/>
        </w:rPr>
        <w:t>Formularz ofertowy,</w:t>
      </w:r>
      <w:r w:rsidR="00E84281">
        <w:rPr>
          <w:rFonts w:eastAsia="Times New Roman" w:cstheme="minorHAnsi"/>
          <w:i/>
          <w:iCs/>
          <w:lang w:eastAsia="pl-PL"/>
        </w:rPr>
        <w:t xml:space="preserve"> wg Załącznika nr 2</w:t>
      </w:r>
      <w:r w:rsidR="00367974">
        <w:rPr>
          <w:rFonts w:eastAsia="Times New Roman" w:cstheme="minorHAnsi"/>
          <w:i/>
          <w:iCs/>
          <w:lang w:eastAsia="pl-PL"/>
        </w:rPr>
        <w:t xml:space="preserve"> oraz Formularz cenowy, wg Załącznika nr 5</w:t>
      </w:r>
    </w:p>
    <w:p w14:paraId="446FB811" w14:textId="075BEAF8" w:rsidR="00DB42C7" w:rsidRDefault="00DB42C7" w:rsidP="00E84281">
      <w:pPr>
        <w:numPr>
          <w:ilvl w:val="0"/>
          <w:numId w:val="7"/>
        </w:numPr>
        <w:spacing w:after="0" w:line="240" w:lineRule="auto"/>
        <w:ind w:left="709" w:firstLine="0"/>
        <w:contextualSpacing/>
        <w:jc w:val="both"/>
        <w:rPr>
          <w:rFonts w:eastAsia="Times New Roman" w:cstheme="minorHAnsi"/>
          <w:i/>
          <w:iCs/>
          <w:lang w:eastAsia="pl-PL"/>
        </w:rPr>
      </w:pPr>
      <w:r>
        <w:rPr>
          <w:rFonts w:eastAsia="Times New Roman" w:cstheme="minorHAnsi"/>
          <w:i/>
          <w:iCs/>
          <w:lang w:eastAsia="pl-PL"/>
        </w:rPr>
        <w:t xml:space="preserve">Wykaz </w:t>
      </w:r>
      <w:r w:rsidR="00194488">
        <w:rPr>
          <w:rFonts w:eastAsia="Times New Roman" w:cstheme="minorHAnsi"/>
          <w:i/>
          <w:iCs/>
          <w:lang w:eastAsia="pl-PL"/>
        </w:rPr>
        <w:t>dostaw</w:t>
      </w:r>
    </w:p>
    <w:p w14:paraId="5FEB8292" w14:textId="4C6813C1" w:rsidR="00367974" w:rsidRDefault="00367974" w:rsidP="00367974">
      <w:pPr>
        <w:spacing w:after="0" w:line="240" w:lineRule="auto"/>
        <w:ind w:left="709"/>
        <w:contextualSpacing/>
        <w:jc w:val="both"/>
        <w:rPr>
          <w:rFonts w:eastAsia="Times New Roman" w:cstheme="minorHAnsi"/>
          <w:i/>
          <w:iCs/>
          <w:lang w:eastAsia="pl-PL"/>
        </w:rPr>
      </w:pPr>
    </w:p>
    <w:p w14:paraId="56845335" w14:textId="3757D922" w:rsidR="00D42C97" w:rsidRPr="00DB42C7" w:rsidRDefault="00D42C97" w:rsidP="00E84281">
      <w:pPr>
        <w:numPr>
          <w:ilvl w:val="0"/>
          <w:numId w:val="7"/>
        </w:numPr>
        <w:spacing w:after="0" w:line="240" w:lineRule="auto"/>
        <w:ind w:left="709" w:firstLine="0"/>
        <w:contextualSpacing/>
        <w:jc w:val="both"/>
        <w:rPr>
          <w:rFonts w:eastAsia="Times New Roman" w:cstheme="minorHAnsi"/>
          <w:i/>
          <w:iCs/>
          <w:lang w:eastAsia="pl-PL"/>
        </w:rPr>
      </w:pPr>
      <w:r w:rsidRPr="00D42C97">
        <w:rPr>
          <w:rFonts w:eastAsia="Times New Roman" w:cstheme="minorHAnsi"/>
          <w:i/>
          <w:lang w:eastAsia="pl-PL"/>
        </w:rPr>
        <w:t>Pełnomocnictwo – jeżeli dotyczy</w:t>
      </w:r>
    </w:p>
    <w:p w14:paraId="2E29B211" w14:textId="352FFEE4" w:rsidR="00DB2417" w:rsidRPr="00785762" w:rsidRDefault="001422F1" w:rsidP="00DB42C7">
      <w:pPr>
        <w:pStyle w:val="Nagwek1"/>
        <w:ind w:left="0"/>
        <w:jc w:val="both"/>
        <w:rPr>
          <w:rFonts w:asciiTheme="minorHAnsi" w:hAnsiTheme="minorHAnsi" w:cstheme="minorHAnsi"/>
          <w:b w:val="0"/>
          <w:color w:val="0000FF"/>
          <w:sz w:val="22"/>
          <w:szCs w:val="22"/>
          <w:u w:val="single"/>
        </w:rPr>
      </w:pPr>
      <w:r w:rsidRPr="005238B0">
        <w:rPr>
          <w:rFonts w:asciiTheme="minorHAnsi" w:hAnsiTheme="minorHAnsi" w:cstheme="minorHAnsi"/>
          <w:bCs w:val="0"/>
          <w:sz w:val="22"/>
          <w:szCs w:val="22"/>
        </w:rPr>
        <w:t>1</w:t>
      </w:r>
      <w:r w:rsidR="005238B0" w:rsidRPr="005238B0">
        <w:rPr>
          <w:rFonts w:asciiTheme="minorHAnsi" w:hAnsiTheme="minorHAnsi" w:cstheme="minorHAnsi"/>
          <w:bCs w:val="0"/>
          <w:sz w:val="22"/>
          <w:szCs w:val="22"/>
        </w:rPr>
        <w:t>3</w:t>
      </w:r>
      <w:r w:rsidR="00D96FA7" w:rsidRPr="00D42C97">
        <w:rPr>
          <w:rFonts w:asciiTheme="minorHAnsi" w:hAnsiTheme="minorHAnsi" w:cstheme="minorHAnsi"/>
          <w:b w:val="0"/>
          <w:sz w:val="22"/>
          <w:szCs w:val="22"/>
        </w:rPr>
        <w:t>.</w:t>
      </w:r>
      <w:r w:rsidR="00E87F54" w:rsidRPr="00D42C97">
        <w:rPr>
          <w:rFonts w:asciiTheme="minorHAnsi" w:hAnsiTheme="minorHAnsi" w:cstheme="minorHAnsi"/>
          <w:b w:val="0"/>
          <w:sz w:val="22"/>
          <w:szCs w:val="22"/>
        </w:rPr>
        <w:t>O</w:t>
      </w:r>
      <w:r w:rsidR="00D96FA7" w:rsidRPr="00D42C97">
        <w:rPr>
          <w:rFonts w:asciiTheme="minorHAnsi" w:hAnsiTheme="minorHAnsi" w:cstheme="minorHAnsi"/>
          <w:b w:val="0"/>
          <w:sz w:val="22"/>
          <w:szCs w:val="22"/>
        </w:rPr>
        <w:t>twarcie ofert nastąpi w dniu</w:t>
      </w:r>
      <w:r w:rsidR="000F42F6">
        <w:rPr>
          <w:rFonts w:asciiTheme="minorHAnsi" w:hAnsiTheme="minorHAnsi" w:cstheme="minorHAnsi"/>
          <w:b w:val="0"/>
          <w:sz w:val="22"/>
          <w:szCs w:val="22"/>
        </w:rPr>
        <w:t xml:space="preserve"> 16</w:t>
      </w:r>
      <w:r w:rsidR="00BD39A8">
        <w:rPr>
          <w:rFonts w:asciiTheme="minorHAnsi" w:hAnsiTheme="minorHAnsi" w:cstheme="minorHAnsi"/>
          <w:b w:val="0"/>
          <w:sz w:val="22"/>
          <w:szCs w:val="22"/>
        </w:rPr>
        <w:t>.</w:t>
      </w:r>
      <w:r w:rsidR="00366E16">
        <w:rPr>
          <w:rFonts w:asciiTheme="minorHAnsi" w:hAnsiTheme="minorHAnsi" w:cstheme="minorHAnsi"/>
          <w:b w:val="0"/>
          <w:sz w:val="22"/>
          <w:szCs w:val="22"/>
        </w:rPr>
        <w:t>1</w:t>
      </w:r>
      <w:r w:rsidR="007A102A">
        <w:rPr>
          <w:rFonts w:asciiTheme="minorHAnsi" w:hAnsiTheme="minorHAnsi" w:cstheme="minorHAnsi"/>
          <w:b w:val="0"/>
          <w:sz w:val="22"/>
          <w:szCs w:val="22"/>
        </w:rPr>
        <w:t>2</w:t>
      </w:r>
      <w:r w:rsidR="00C651BB">
        <w:rPr>
          <w:rFonts w:asciiTheme="minorHAnsi" w:hAnsiTheme="minorHAnsi" w:cstheme="minorHAnsi"/>
          <w:b w:val="0"/>
          <w:sz w:val="22"/>
          <w:szCs w:val="22"/>
        </w:rPr>
        <w:t>.202</w:t>
      </w:r>
      <w:r w:rsidR="00B569ED">
        <w:rPr>
          <w:rFonts w:asciiTheme="minorHAnsi" w:hAnsiTheme="minorHAnsi" w:cstheme="minorHAnsi"/>
          <w:b w:val="0"/>
          <w:sz w:val="22"/>
          <w:szCs w:val="22"/>
        </w:rPr>
        <w:t>5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 xml:space="preserve"> r.</w:t>
      </w:r>
      <w:r w:rsidR="002B0A73" w:rsidRPr="00D42C9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>o godz</w:t>
      </w:r>
      <w:r w:rsidR="00725143">
        <w:rPr>
          <w:rFonts w:asciiTheme="minorHAnsi" w:hAnsiTheme="minorHAnsi" w:cstheme="minorHAnsi"/>
          <w:b w:val="0"/>
          <w:sz w:val="22"/>
          <w:szCs w:val="22"/>
        </w:rPr>
        <w:t>.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 xml:space="preserve">: 10:05 </w:t>
      </w:r>
      <w:r w:rsidR="002B0A73" w:rsidRPr="00D42C97">
        <w:rPr>
          <w:rFonts w:asciiTheme="minorHAnsi" w:hAnsiTheme="minorHAnsi" w:cstheme="minorHAnsi"/>
          <w:b w:val="0"/>
          <w:sz w:val="22"/>
          <w:szCs w:val="22"/>
        </w:rPr>
        <w:t xml:space="preserve">w </w:t>
      </w:r>
      <w:r w:rsidR="00D42C97" w:rsidRPr="00D42C97">
        <w:rPr>
          <w:rFonts w:asciiTheme="minorHAnsi" w:hAnsiTheme="minorHAnsi" w:cstheme="minorHAnsi"/>
          <w:b w:val="0"/>
          <w:sz w:val="22"/>
          <w:szCs w:val="22"/>
        </w:rPr>
        <w:t>PGK „Żyrardów” Sp. z o. o.</w:t>
      </w:r>
      <w:r w:rsidR="00E87F54" w:rsidRPr="00D42C9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B0A73" w:rsidRPr="00D42C97">
        <w:rPr>
          <w:rFonts w:asciiTheme="minorHAnsi" w:hAnsiTheme="minorHAnsi" w:cstheme="minorHAnsi"/>
          <w:b w:val="0"/>
          <w:sz w:val="22"/>
          <w:szCs w:val="22"/>
        </w:rPr>
        <w:t>za pośrednictwem</w:t>
      </w:r>
      <w:r w:rsidR="002B0A73" w:rsidRPr="00BD39A8">
        <w:rPr>
          <w:rFonts w:asciiTheme="minorHAnsi" w:hAnsiTheme="minorHAnsi" w:cstheme="minorHAnsi"/>
          <w:b w:val="0"/>
          <w:sz w:val="22"/>
          <w:szCs w:val="22"/>
        </w:rPr>
        <w:t>*</w:t>
      </w:r>
      <w:r w:rsidR="00D53E4C" w:rsidRPr="00BD39A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hyperlink r:id="rId7" w:history="1">
        <w:r w:rsidR="00464A28" w:rsidRPr="00464A28">
          <w:rPr>
            <w:rStyle w:val="Hipercze"/>
            <w:rFonts w:asciiTheme="minorHAnsi" w:hAnsiTheme="minorHAnsi" w:cstheme="minorHAnsi"/>
            <w:b w:val="0"/>
            <w:bCs w:val="0"/>
            <w:sz w:val="22"/>
            <w:szCs w:val="22"/>
          </w:rPr>
          <w:t xml:space="preserve">https://platformazakupowa.pl/transakcja/1230908 </w:t>
        </w:r>
      </w:hyperlink>
    </w:p>
    <w:p w14:paraId="3C4C0035" w14:textId="72424264" w:rsidR="00D96FA7" w:rsidRPr="00785762" w:rsidRDefault="001422F1" w:rsidP="00E87F54">
      <w:pPr>
        <w:spacing w:after="0" w:line="240" w:lineRule="auto"/>
        <w:jc w:val="both"/>
        <w:rPr>
          <w:rFonts w:cstheme="minorHAnsi"/>
        </w:rPr>
      </w:pPr>
      <w:r w:rsidRPr="005238B0">
        <w:rPr>
          <w:rFonts w:cstheme="minorHAnsi"/>
          <w:b/>
          <w:bCs/>
        </w:rPr>
        <w:t>1</w:t>
      </w:r>
      <w:r w:rsidR="005238B0" w:rsidRPr="005238B0">
        <w:rPr>
          <w:rFonts w:cstheme="minorHAnsi"/>
          <w:b/>
          <w:bCs/>
        </w:rPr>
        <w:t>4</w:t>
      </w:r>
      <w:r w:rsidR="00D96FA7" w:rsidRPr="005238B0">
        <w:rPr>
          <w:rFonts w:cstheme="minorHAnsi"/>
          <w:b/>
          <w:bCs/>
        </w:rPr>
        <w:t>.</w:t>
      </w:r>
      <w:r w:rsidR="00D96FA7" w:rsidRPr="00785762">
        <w:rPr>
          <w:rFonts w:cstheme="minorHAnsi"/>
        </w:rPr>
        <w:t xml:space="preserve"> Inne informacje i uwagi </w:t>
      </w:r>
      <w:r w:rsidR="00FF318E" w:rsidRPr="00785762">
        <w:rPr>
          <w:rFonts w:eastAsia="Calibri" w:cstheme="minorHAnsi"/>
          <w:spacing w:val="-1"/>
        </w:rPr>
        <w:t>*</w:t>
      </w:r>
      <w:r w:rsidR="00D42C97" w:rsidRPr="00785762">
        <w:rPr>
          <w:rFonts w:cstheme="minorHAnsi"/>
        </w:rPr>
        <w:t>:</w:t>
      </w:r>
    </w:p>
    <w:p w14:paraId="5D6E06E6" w14:textId="1A0D539D" w:rsidR="00785762" w:rsidRPr="00785762" w:rsidRDefault="00D42C97" w:rsidP="00D42C97">
      <w:pPr>
        <w:numPr>
          <w:ilvl w:val="0"/>
          <w:numId w:val="8"/>
        </w:numPr>
        <w:spacing w:after="0" w:line="240" w:lineRule="auto"/>
        <w:ind w:right="14"/>
        <w:jc w:val="both"/>
        <w:rPr>
          <w:rFonts w:cstheme="minorHAnsi"/>
        </w:rPr>
      </w:pPr>
      <w:r w:rsidRPr="00785762">
        <w:rPr>
          <w:rFonts w:cstheme="minorHAnsi"/>
        </w:rPr>
        <w:t>Postępowanie prowadzone jest w formie elektronicznej za pośrednictwem platformy zakupowej pod adresem</w:t>
      </w:r>
      <w:r w:rsidR="00D53E4C" w:rsidRPr="00785762">
        <w:rPr>
          <w:rFonts w:cstheme="minorHAnsi"/>
        </w:rPr>
        <w:t xml:space="preserve"> </w:t>
      </w:r>
      <w:r w:rsidR="00785762" w:rsidRPr="00785762">
        <w:rPr>
          <w:rFonts w:cstheme="minorHAnsi"/>
          <w:color w:val="0070C0"/>
          <w:u w:val="single"/>
        </w:rPr>
        <w:t> </w:t>
      </w:r>
      <w:hyperlink r:id="rId8" w:history="1">
        <w:r w:rsidR="00464A28" w:rsidRPr="00464A28">
          <w:rPr>
            <w:rStyle w:val="Hipercze"/>
          </w:rPr>
          <w:t xml:space="preserve">https://platformazakupowa.pl/transakcja/1230908 </w:t>
        </w:r>
      </w:hyperlink>
    </w:p>
    <w:p w14:paraId="79174815" w14:textId="4850C3A2" w:rsidR="00D42C97" w:rsidRPr="00785762" w:rsidRDefault="00D42C97" w:rsidP="00D42C97">
      <w:pPr>
        <w:numPr>
          <w:ilvl w:val="0"/>
          <w:numId w:val="8"/>
        </w:numPr>
        <w:spacing w:after="0" w:line="240" w:lineRule="auto"/>
        <w:ind w:right="14"/>
        <w:jc w:val="both"/>
        <w:rPr>
          <w:rFonts w:cstheme="minorHAnsi"/>
        </w:rPr>
      </w:pPr>
      <w:r w:rsidRPr="00785762">
        <w:rPr>
          <w:rFonts w:cstheme="minorHAnsi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785762">
        <w:rPr>
          <w:rFonts w:cstheme="minorHAnsi"/>
          <w:color w:val="0070C0"/>
          <w:u w:val="single" w:color="1155CC"/>
        </w:rPr>
        <w:t>platformazakupowa.pl</w:t>
      </w:r>
      <w:r w:rsidRPr="00785762">
        <w:rPr>
          <w:rFonts w:cstheme="minorHAnsi"/>
          <w:color w:val="0070C0"/>
        </w:rPr>
        <w:t xml:space="preserve"> </w:t>
      </w:r>
      <w:r w:rsidRPr="00785762">
        <w:rPr>
          <w:rFonts w:cstheme="minorHAnsi"/>
        </w:rPr>
        <w:t xml:space="preserve">i formularza „Wyślij wiadomość do Zamawiającego”. Za datę przekazania (wpływu) oświadczeń, wniosków, zawiadomień oraz informacji przyjmuje się datę ich przesłania za pośrednictwem </w:t>
      </w:r>
      <w:hyperlink r:id="rId9" w:history="1">
        <w:r w:rsidRPr="00785762">
          <w:rPr>
            <w:rFonts w:cstheme="minorHAnsi"/>
            <w:color w:val="0070C0"/>
            <w:u w:val="single" w:color="1155CC"/>
          </w:rPr>
          <w:t>platformazakupowa.pl</w:t>
        </w:r>
      </w:hyperlink>
      <w:hyperlink r:id="rId10" w:history="1">
        <w:r w:rsidRPr="00785762">
          <w:rPr>
            <w:rFonts w:cstheme="minorHAnsi"/>
            <w:color w:val="0070C0"/>
            <w:u w:val="single"/>
          </w:rPr>
          <w:t xml:space="preserve"> </w:t>
        </w:r>
      </w:hyperlink>
      <w:r w:rsidRPr="00785762">
        <w:rPr>
          <w:rFonts w:cstheme="minorHAnsi"/>
        </w:rPr>
        <w:t xml:space="preserve">poprzez kliknięcie przycisku „Wyślij wiadomość do Zamawiającego” po których pojawi się komunikat, że wiadomość została wysłana do Zamawiającego. </w:t>
      </w:r>
    </w:p>
    <w:p w14:paraId="0D354C0A" w14:textId="77777777" w:rsidR="00D42C97" w:rsidRDefault="00D42C97" w:rsidP="00D42C97">
      <w:pPr>
        <w:numPr>
          <w:ilvl w:val="0"/>
          <w:numId w:val="8"/>
        </w:numPr>
        <w:spacing w:after="0" w:line="240" w:lineRule="auto"/>
        <w:ind w:right="14"/>
        <w:jc w:val="both"/>
        <w:rPr>
          <w:rFonts w:cstheme="minorHAnsi"/>
        </w:rPr>
      </w:pPr>
      <w:r w:rsidRPr="00D42C97">
        <w:rPr>
          <w:rFonts w:cstheme="minorHAnsi"/>
        </w:rPr>
        <w:t xml:space="preserve">Zamawiający będzie przekazywał wykonawcom informacje w formie elektronicznej za pośrednictwem </w:t>
      </w:r>
      <w:hyperlink r:id="rId11" w:history="1">
        <w:r w:rsidRPr="00BD39A8">
          <w:rPr>
            <w:rFonts w:cstheme="minorHAnsi"/>
            <w:color w:val="0070C0"/>
            <w:u w:val="single" w:color="1155CC"/>
          </w:rPr>
          <w:t>platformazakupowa.pl</w:t>
        </w:r>
      </w:hyperlink>
      <w:hyperlink r:id="rId12" w:history="1">
        <w:r w:rsidRPr="00BD39A8">
          <w:rPr>
            <w:rFonts w:cstheme="minorHAnsi"/>
            <w:color w:val="0070C0"/>
            <w:u w:val="single"/>
          </w:rPr>
          <w:t>.</w:t>
        </w:r>
      </w:hyperlink>
      <w:r w:rsidRPr="00D42C97">
        <w:rPr>
          <w:rFonts w:cstheme="minorHAnsi"/>
        </w:rPr>
        <w:t xml:space="preserve"> Informacje dotyczące odpowiedzi na pytania, zmiany przedmiotu zamówienia,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3" w:history="1">
        <w:r w:rsidRPr="00BD39A8">
          <w:rPr>
            <w:rFonts w:cstheme="minorHAnsi"/>
            <w:color w:val="0070C0"/>
            <w:u w:val="single" w:color="1155CC"/>
          </w:rPr>
          <w:t>platformazakupowa.pl</w:t>
        </w:r>
      </w:hyperlink>
      <w:hyperlink r:id="rId14" w:history="1">
        <w:r w:rsidRPr="00BD39A8">
          <w:rPr>
            <w:rFonts w:cstheme="minorHAnsi"/>
            <w:color w:val="0070C0"/>
            <w:u w:val="single"/>
          </w:rPr>
          <w:t xml:space="preserve"> </w:t>
        </w:r>
      </w:hyperlink>
      <w:r w:rsidRPr="00D42C97">
        <w:rPr>
          <w:rFonts w:cstheme="minorHAnsi"/>
        </w:rPr>
        <w:t xml:space="preserve">do konkretnego Wykonawcy. </w:t>
      </w:r>
    </w:p>
    <w:p w14:paraId="15925941" w14:textId="77777777" w:rsidR="00C478B1" w:rsidRDefault="00C478B1" w:rsidP="00C478B1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6A18B7">
        <w:rPr>
          <w:rFonts w:cstheme="minorHAnsi"/>
          <w:lang w:eastAsia="pl-PL"/>
        </w:rPr>
        <w:t xml:space="preserve">Zamawiający zastrzega sobie prawo do przeprowadzenia negocjacji z Wykonawcami. </w:t>
      </w:r>
    </w:p>
    <w:p w14:paraId="287B199D" w14:textId="77777777" w:rsidR="00C478B1" w:rsidRPr="00D42C97" w:rsidRDefault="00C478B1" w:rsidP="00C478B1">
      <w:pPr>
        <w:spacing w:after="0" w:line="240" w:lineRule="auto"/>
        <w:ind w:left="900" w:right="14"/>
        <w:jc w:val="both"/>
        <w:rPr>
          <w:rFonts w:cstheme="minorHAnsi"/>
        </w:rPr>
      </w:pPr>
    </w:p>
    <w:p w14:paraId="4F4F6CFB" w14:textId="53799DC7" w:rsidR="00C478B1" w:rsidRDefault="00C478B1" w:rsidP="00ED624B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</w:t>
      </w:r>
    </w:p>
    <w:p w14:paraId="45DBA6E3" w14:textId="6E4A525A" w:rsidR="00ED624B" w:rsidRDefault="002034D3" w:rsidP="007A102A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 xml:space="preserve">Prezes Zarządu </w:t>
      </w:r>
    </w:p>
    <w:p w14:paraId="0FE1D9FC" w14:textId="77777777" w:rsidR="002034D3" w:rsidRDefault="002034D3" w:rsidP="007A102A">
      <w:pPr>
        <w:spacing w:after="0" w:line="240" w:lineRule="auto"/>
        <w:jc w:val="right"/>
        <w:rPr>
          <w:rFonts w:cstheme="minorHAnsi"/>
        </w:rPr>
      </w:pPr>
    </w:p>
    <w:p w14:paraId="03046661" w14:textId="69D406E3" w:rsidR="002034D3" w:rsidRDefault="002034D3" w:rsidP="007A102A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 xml:space="preserve">Michał Klonowski </w:t>
      </w:r>
    </w:p>
    <w:p w14:paraId="4A871B7E" w14:textId="77777777" w:rsidR="00ED624B" w:rsidRDefault="00ED624B" w:rsidP="00ED624B">
      <w:pPr>
        <w:spacing w:after="0" w:line="240" w:lineRule="auto"/>
        <w:jc w:val="center"/>
        <w:rPr>
          <w:rFonts w:cstheme="minorHAnsi"/>
        </w:rPr>
      </w:pPr>
    </w:p>
    <w:p w14:paraId="16339AE5" w14:textId="77777777" w:rsidR="00ED624B" w:rsidRPr="00D42C97" w:rsidRDefault="00ED624B" w:rsidP="00ED624B">
      <w:pPr>
        <w:spacing w:after="0" w:line="240" w:lineRule="auto"/>
        <w:jc w:val="center"/>
        <w:rPr>
          <w:rFonts w:cstheme="minorHAnsi"/>
        </w:rPr>
      </w:pPr>
    </w:p>
    <w:p w14:paraId="3C4C0038" w14:textId="77777777" w:rsidR="00D96FA7" w:rsidRPr="00D42C97" w:rsidRDefault="00D96FA7" w:rsidP="00C478B1">
      <w:pPr>
        <w:spacing w:after="0" w:line="240" w:lineRule="auto"/>
        <w:jc w:val="center"/>
        <w:rPr>
          <w:rFonts w:cstheme="minorHAnsi"/>
        </w:rPr>
      </w:pPr>
    </w:p>
    <w:p w14:paraId="3C4C0039" w14:textId="77777777" w:rsidR="00D96FA7" w:rsidRPr="00D42C97" w:rsidRDefault="00D96FA7" w:rsidP="00D96F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 w:rsidRPr="00D42C97">
        <w:rPr>
          <w:rFonts w:cstheme="minorHAnsi"/>
          <w:color w:val="000000"/>
          <w:spacing w:val="-4"/>
        </w:rPr>
        <w:t>Załączniki:</w:t>
      </w:r>
    </w:p>
    <w:p w14:paraId="7A3BC168" w14:textId="01BE7317" w:rsidR="00E84281" w:rsidRDefault="00E84281" w:rsidP="00D42C9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>
        <w:rPr>
          <w:rFonts w:cstheme="minorHAnsi"/>
          <w:color w:val="000000"/>
          <w:spacing w:val="-4"/>
        </w:rPr>
        <w:t>Opis przedmiotu zamówienia</w:t>
      </w:r>
    </w:p>
    <w:p w14:paraId="5869EB3D" w14:textId="77777777" w:rsidR="00D42C97" w:rsidRPr="00D42C97" w:rsidRDefault="00D42C97" w:rsidP="00D42C9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 w:rsidRPr="00D42C97">
        <w:rPr>
          <w:rFonts w:cstheme="minorHAnsi"/>
          <w:color w:val="000000"/>
          <w:spacing w:val="-4"/>
        </w:rPr>
        <w:t xml:space="preserve">Wzór oferty </w:t>
      </w:r>
    </w:p>
    <w:p w14:paraId="05E1DA0B" w14:textId="77777777" w:rsidR="00DB42C7" w:rsidRDefault="00E84281" w:rsidP="00D42C9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>
        <w:rPr>
          <w:rFonts w:cstheme="minorHAnsi"/>
          <w:color w:val="000000"/>
          <w:spacing w:val="-4"/>
        </w:rPr>
        <w:t>Wzór umowy</w:t>
      </w:r>
    </w:p>
    <w:p w14:paraId="72726F81" w14:textId="12A5A11A" w:rsidR="00D42C97" w:rsidRDefault="00DB42C7" w:rsidP="00D42C9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>
        <w:rPr>
          <w:rFonts w:cstheme="minorHAnsi"/>
          <w:color w:val="000000"/>
          <w:spacing w:val="-4"/>
        </w:rPr>
        <w:t xml:space="preserve">Wykaz </w:t>
      </w:r>
      <w:r w:rsidR="00194488">
        <w:rPr>
          <w:rFonts w:cstheme="minorHAnsi"/>
          <w:color w:val="000000"/>
          <w:spacing w:val="-4"/>
        </w:rPr>
        <w:t>dostaw</w:t>
      </w:r>
      <w:r w:rsidR="00E84281">
        <w:rPr>
          <w:rFonts w:cstheme="minorHAnsi"/>
          <w:color w:val="000000"/>
          <w:spacing w:val="-4"/>
        </w:rPr>
        <w:t xml:space="preserve"> </w:t>
      </w:r>
    </w:p>
    <w:p w14:paraId="191C821B" w14:textId="6E0A22BF" w:rsidR="00367974" w:rsidRDefault="00367974" w:rsidP="00D42C9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>
        <w:rPr>
          <w:rFonts w:cstheme="minorHAnsi"/>
          <w:color w:val="000000"/>
          <w:spacing w:val="-4"/>
        </w:rPr>
        <w:t>Formularz cenowy</w:t>
      </w:r>
    </w:p>
    <w:p w14:paraId="2B2C9ABB" w14:textId="77777777" w:rsidR="00D42C97" w:rsidRPr="00D42C97" w:rsidRDefault="00D42C97" w:rsidP="00D42C97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/>
        <w:rPr>
          <w:rFonts w:cstheme="minorHAnsi"/>
          <w:color w:val="000000"/>
          <w:spacing w:val="-4"/>
        </w:rPr>
      </w:pPr>
      <w:r w:rsidRPr="00D42C97">
        <w:rPr>
          <w:rFonts w:cstheme="minorHAnsi"/>
          <w:color w:val="000000"/>
          <w:spacing w:val="-4"/>
        </w:rPr>
        <w:t xml:space="preserve">Klauzula informacyjna art. 13 i art. 14 </w:t>
      </w:r>
    </w:p>
    <w:p w14:paraId="3C4C003D" w14:textId="77777777" w:rsidR="00D96FA7" w:rsidRPr="00D42C97" w:rsidRDefault="00D96FA7" w:rsidP="00FF318E">
      <w:pPr>
        <w:widowControl w:val="0"/>
        <w:shd w:val="clear" w:color="auto" w:fill="FFFFFF"/>
        <w:autoSpaceDE w:val="0"/>
        <w:autoSpaceDN w:val="0"/>
        <w:adjustRightInd w:val="0"/>
        <w:ind w:left="57"/>
        <w:rPr>
          <w:rFonts w:cstheme="minorHAnsi"/>
          <w:i/>
          <w:iCs/>
          <w:color w:val="000000"/>
          <w:spacing w:val="-4"/>
        </w:rPr>
      </w:pPr>
      <w:r w:rsidRPr="00D42C97">
        <w:rPr>
          <w:rFonts w:cstheme="minorHAnsi"/>
          <w:b/>
          <w:bCs/>
          <w:color w:val="000000"/>
          <w:spacing w:val="-4"/>
        </w:rPr>
        <w:t>*</w:t>
      </w:r>
      <w:r w:rsidRPr="00D42C97">
        <w:rPr>
          <w:rFonts w:cstheme="minorHAnsi"/>
          <w:i/>
          <w:iCs/>
          <w:color w:val="000000"/>
          <w:spacing w:val="-4"/>
        </w:rPr>
        <w:t>niepotrzebne skreśli</w:t>
      </w:r>
    </w:p>
    <w:sectPr w:rsidR="00D96FA7" w:rsidRPr="00D42C97" w:rsidSect="00DB42C7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317F"/>
    <w:multiLevelType w:val="hybridMultilevel"/>
    <w:tmpl w:val="8CA2A634"/>
    <w:lvl w:ilvl="0" w:tplc="C1044878">
      <w:start w:val="1"/>
      <w:numFmt w:val="upperLetter"/>
      <w:lvlText w:val="%1."/>
      <w:lvlJc w:val="left"/>
      <w:pPr>
        <w:ind w:left="1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4207309"/>
    <w:multiLevelType w:val="hybridMultilevel"/>
    <w:tmpl w:val="402425BC"/>
    <w:lvl w:ilvl="0" w:tplc="8F16EADA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6B323D"/>
    <w:multiLevelType w:val="hybridMultilevel"/>
    <w:tmpl w:val="14A66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E6F97"/>
    <w:multiLevelType w:val="hybridMultilevel"/>
    <w:tmpl w:val="98BE4FC2"/>
    <w:lvl w:ilvl="0" w:tplc="08F4F586">
      <w:start w:val="1"/>
      <w:numFmt w:val="decimal"/>
      <w:lvlText w:val="%1)"/>
      <w:lvlJc w:val="left"/>
      <w:pPr>
        <w:ind w:left="900" w:hanging="360"/>
      </w:pPr>
      <w:rPr>
        <w:rFonts w:cstheme="minorHAnsi" w:hint="default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C91575E"/>
    <w:multiLevelType w:val="hybridMultilevel"/>
    <w:tmpl w:val="7C462EAE"/>
    <w:lvl w:ilvl="0" w:tplc="CFF69EAA">
      <w:start w:val="1"/>
      <w:numFmt w:val="decimal"/>
      <w:lvlText w:val="%1)"/>
      <w:lvlJc w:val="right"/>
      <w:pPr>
        <w:tabs>
          <w:tab w:val="num" w:pos="2340"/>
        </w:tabs>
        <w:ind w:left="2340" w:hanging="363"/>
      </w:pPr>
      <w:rPr>
        <w:rFonts w:hint="default"/>
        <w:b w:val="0"/>
        <w:color w:val="auto"/>
        <w:sz w:val="22"/>
        <w:szCs w:val="22"/>
      </w:rPr>
    </w:lvl>
    <w:lvl w:ilvl="1" w:tplc="3F44A3F6">
      <w:start w:val="1"/>
      <w:numFmt w:val="decimal"/>
      <w:lvlText w:val="%2)"/>
      <w:lvlJc w:val="left"/>
      <w:pPr>
        <w:ind w:left="19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525E33B8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0ED95AFA"/>
    <w:multiLevelType w:val="multilevel"/>
    <w:tmpl w:val="469AFA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F956E6A"/>
    <w:multiLevelType w:val="hybridMultilevel"/>
    <w:tmpl w:val="81ECDDF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52A2B"/>
    <w:multiLevelType w:val="hybridMultilevel"/>
    <w:tmpl w:val="D44E5B0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FFBA2D98">
      <w:start w:val="1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7506A0C"/>
    <w:multiLevelType w:val="hybridMultilevel"/>
    <w:tmpl w:val="3B2C7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F4C3D"/>
    <w:multiLevelType w:val="hybridMultilevel"/>
    <w:tmpl w:val="02E4226A"/>
    <w:lvl w:ilvl="0" w:tplc="3F44A3F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0CF3CA4"/>
    <w:multiLevelType w:val="hybridMultilevel"/>
    <w:tmpl w:val="C27494FA"/>
    <w:lvl w:ilvl="0" w:tplc="23A275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CE364F"/>
    <w:multiLevelType w:val="hybridMultilevel"/>
    <w:tmpl w:val="A72E2D5A"/>
    <w:lvl w:ilvl="0" w:tplc="5C70BB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EA86460"/>
    <w:multiLevelType w:val="hybridMultilevel"/>
    <w:tmpl w:val="E7A67136"/>
    <w:lvl w:ilvl="0" w:tplc="3F44A3F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1BE4A85"/>
    <w:multiLevelType w:val="hybridMultilevel"/>
    <w:tmpl w:val="37AC1010"/>
    <w:lvl w:ilvl="0" w:tplc="D31C52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582159"/>
    <w:multiLevelType w:val="multilevel"/>
    <w:tmpl w:val="B17C82B6"/>
    <w:lvl w:ilvl="0">
      <w:start w:val="1"/>
      <w:numFmt w:val="decimal"/>
      <w:lvlText w:val="%1."/>
      <w:lvlJc w:val="left"/>
      <w:pPr>
        <w:ind w:left="788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508" w:firstLine="0"/>
      </w:pPr>
      <w:rPr>
        <w:rFonts w:asciiTheme="minorHAnsi" w:eastAsia="Times New Roman" w:hAnsiTheme="minorHAnsi" w:cstheme="minorHAnsi" w:hint="default"/>
        <w:b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496D270C"/>
    <w:multiLevelType w:val="hybridMultilevel"/>
    <w:tmpl w:val="9656FF48"/>
    <w:lvl w:ilvl="0" w:tplc="95F2C9BA">
      <w:start w:val="6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2D67B7C"/>
    <w:multiLevelType w:val="multilevel"/>
    <w:tmpl w:val="960CF136"/>
    <w:lvl w:ilvl="0">
      <w:start w:val="2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Theme="minorHAnsi" w:hAnsiTheme="minorHAnsi" w:cstheme="minorHAnsi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5454326"/>
    <w:multiLevelType w:val="hybridMultilevel"/>
    <w:tmpl w:val="D7846DE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B4BAC"/>
    <w:multiLevelType w:val="hybridMultilevel"/>
    <w:tmpl w:val="ADA6530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C61F2"/>
    <w:multiLevelType w:val="hybridMultilevel"/>
    <w:tmpl w:val="92B830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B330D"/>
    <w:multiLevelType w:val="hybridMultilevel"/>
    <w:tmpl w:val="868ACDC8"/>
    <w:lvl w:ilvl="0" w:tplc="EE48D5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7167B"/>
    <w:multiLevelType w:val="hybridMultilevel"/>
    <w:tmpl w:val="F5AA144A"/>
    <w:lvl w:ilvl="0" w:tplc="0C28D8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60228E"/>
    <w:multiLevelType w:val="hybridMultilevel"/>
    <w:tmpl w:val="C5FA8824"/>
    <w:lvl w:ilvl="0" w:tplc="61F8FF00">
      <w:start w:val="1"/>
      <w:numFmt w:val="decimal"/>
      <w:lvlText w:val="%1."/>
      <w:lvlJc w:val="left"/>
      <w:pPr>
        <w:ind w:left="1222" w:hanging="360"/>
      </w:pPr>
      <w:rPr>
        <w:rFonts w:ascii="Arial" w:hAnsi="Arial" w:cs="Arial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 w15:restartNumberingAfterBreak="0">
    <w:nsid w:val="75256BEC"/>
    <w:multiLevelType w:val="multilevel"/>
    <w:tmpl w:val="9A565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82278ED"/>
    <w:multiLevelType w:val="hybridMultilevel"/>
    <w:tmpl w:val="565A1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1449C"/>
    <w:multiLevelType w:val="hybridMultilevel"/>
    <w:tmpl w:val="FF564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F86083B"/>
    <w:multiLevelType w:val="hybridMultilevel"/>
    <w:tmpl w:val="C2FA9F1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932121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279478">
    <w:abstractNumId w:val="8"/>
  </w:num>
  <w:num w:numId="3" w16cid:durableId="18685258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2917704">
    <w:abstractNumId w:val="13"/>
  </w:num>
  <w:num w:numId="5" w16cid:durableId="13207703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8182622">
    <w:abstractNumId w:val="11"/>
  </w:num>
  <w:num w:numId="7" w16cid:durableId="1540587116">
    <w:abstractNumId w:val="18"/>
  </w:num>
  <w:num w:numId="8" w16cid:durableId="34895232">
    <w:abstractNumId w:val="3"/>
  </w:num>
  <w:num w:numId="9" w16cid:durableId="1809938347">
    <w:abstractNumId w:val="16"/>
  </w:num>
  <w:num w:numId="10" w16cid:durableId="1089809635">
    <w:abstractNumId w:val="4"/>
  </w:num>
  <w:num w:numId="11" w16cid:durableId="1780490894">
    <w:abstractNumId w:val="5"/>
  </w:num>
  <w:num w:numId="12" w16cid:durableId="478570885">
    <w:abstractNumId w:val="7"/>
  </w:num>
  <w:num w:numId="13" w16cid:durableId="1046954819">
    <w:abstractNumId w:val="20"/>
  </w:num>
  <w:num w:numId="14" w16cid:durableId="1913352385">
    <w:abstractNumId w:val="26"/>
  </w:num>
  <w:num w:numId="15" w16cid:durableId="324820194">
    <w:abstractNumId w:val="12"/>
  </w:num>
  <w:num w:numId="16" w16cid:durableId="1039935216">
    <w:abstractNumId w:val="9"/>
  </w:num>
  <w:num w:numId="17" w16cid:durableId="968364710">
    <w:abstractNumId w:val="2"/>
  </w:num>
  <w:num w:numId="18" w16cid:durableId="489636877">
    <w:abstractNumId w:val="0"/>
  </w:num>
  <w:num w:numId="19" w16cid:durableId="2029745510">
    <w:abstractNumId w:val="22"/>
  </w:num>
  <w:num w:numId="20" w16cid:durableId="455678577">
    <w:abstractNumId w:val="21"/>
  </w:num>
  <w:num w:numId="21" w16cid:durableId="1403678892">
    <w:abstractNumId w:val="25"/>
  </w:num>
  <w:num w:numId="22" w16cid:durableId="1540321353">
    <w:abstractNumId w:val="15"/>
  </w:num>
  <w:num w:numId="23" w16cid:durableId="1181121346">
    <w:abstractNumId w:val="17"/>
  </w:num>
  <w:num w:numId="24" w16cid:durableId="466633645">
    <w:abstractNumId w:val="23"/>
  </w:num>
  <w:num w:numId="25" w16cid:durableId="174536061">
    <w:abstractNumId w:val="6"/>
  </w:num>
  <w:num w:numId="26" w16cid:durableId="1116174619">
    <w:abstractNumId w:val="19"/>
  </w:num>
  <w:num w:numId="27" w16cid:durableId="1851220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C53"/>
    <w:rsid w:val="000110DB"/>
    <w:rsid w:val="000831F3"/>
    <w:rsid w:val="000E1271"/>
    <w:rsid w:val="000F0D8B"/>
    <w:rsid w:val="000F42F6"/>
    <w:rsid w:val="000F48A2"/>
    <w:rsid w:val="000F5754"/>
    <w:rsid w:val="00101737"/>
    <w:rsid w:val="00110305"/>
    <w:rsid w:val="001422F1"/>
    <w:rsid w:val="00194488"/>
    <w:rsid w:val="001A3BFD"/>
    <w:rsid w:val="001F736F"/>
    <w:rsid w:val="0020123D"/>
    <w:rsid w:val="002034D3"/>
    <w:rsid w:val="00234652"/>
    <w:rsid w:val="002B0A73"/>
    <w:rsid w:val="002B1FBD"/>
    <w:rsid w:val="002E7997"/>
    <w:rsid w:val="00354B2A"/>
    <w:rsid w:val="00366E16"/>
    <w:rsid w:val="00367974"/>
    <w:rsid w:val="00434F26"/>
    <w:rsid w:val="00464A28"/>
    <w:rsid w:val="004D6F22"/>
    <w:rsid w:val="005238B0"/>
    <w:rsid w:val="00572A14"/>
    <w:rsid w:val="00583A63"/>
    <w:rsid w:val="00585884"/>
    <w:rsid w:val="006607DA"/>
    <w:rsid w:val="006609A0"/>
    <w:rsid w:val="0066138A"/>
    <w:rsid w:val="0066478F"/>
    <w:rsid w:val="00694D00"/>
    <w:rsid w:val="006A5337"/>
    <w:rsid w:val="006D417A"/>
    <w:rsid w:val="00702FD5"/>
    <w:rsid w:val="00725143"/>
    <w:rsid w:val="00785762"/>
    <w:rsid w:val="007A102A"/>
    <w:rsid w:val="007D0178"/>
    <w:rsid w:val="00840146"/>
    <w:rsid w:val="0086743C"/>
    <w:rsid w:val="00891F58"/>
    <w:rsid w:val="008F1960"/>
    <w:rsid w:val="00912661"/>
    <w:rsid w:val="00955782"/>
    <w:rsid w:val="00957C48"/>
    <w:rsid w:val="00973236"/>
    <w:rsid w:val="00987C53"/>
    <w:rsid w:val="009D3EA0"/>
    <w:rsid w:val="00A320F7"/>
    <w:rsid w:val="00A57097"/>
    <w:rsid w:val="00A619FB"/>
    <w:rsid w:val="00A6223C"/>
    <w:rsid w:val="00A76437"/>
    <w:rsid w:val="00AE20F7"/>
    <w:rsid w:val="00AE7210"/>
    <w:rsid w:val="00B063C1"/>
    <w:rsid w:val="00B26A95"/>
    <w:rsid w:val="00B569ED"/>
    <w:rsid w:val="00B64763"/>
    <w:rsid w:val="00BB0D01"/>
    <w:rsid w:val="00BC4365"/>
    <w:rsid w:val="00BD39A8"/>
    <w:rsid w:val="00C054C4"/>
    <w:rsid w:val="00C478B1"/>
    <w:rsid w:val="00C56D35"/>
    <w:rsid w:val="00C61849"/>
    <w:rsid w:val="00C651BB"/>
    <w:rsid w:val="00CA510F"/>
    <w:rsid w:val="00D42C97"/>
    <w:rsid w:val="00D53E4C"/>
    <w:rsid w:val="00D96FA7"/>
    <w:rsid w:val="00DB2417"/>
    <w:rsid w:val="00DB42C7"/>
    <w:rsid w:val="00DB4ED7"/>
    <w:rsid w:val="00DF6786"/>
    <w:rsid w:val="00E16D9F"/>
    <w:rsid w:val="00E57581"/>
    <w:rsid w:val="00E84281"/>
    <w:rsid w:val="00E87023"/>
    <w:rsid w:val="00E87F54"/>
    <w:rsid w:val="00ED624B"/>
    <w:rsid w:val="00F541AD"/>
    <w:rsid w:val="00FA4066"/>
    <w:rsid w:val="00FF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001C"/>
  <w15:docId w15:val="{EF4F16DE-6783-4B56-81C4-A49B83A8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FA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D96FA7"/>
    <w:pPr>
      <w:keepNext/>
      <w:autoSpaceDE w:val="0"/>
      <w:autoSpaceDN w:val="0"/>
      <w:adjustRightInd w:val="0"/>
      <w:spacing w:after="0" w:line="240" w:lineRule="auto"/>
      <w:ind w:left="3540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96FA7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Akapit z listą BS,List Paragraph2,List Paragraph,maz_wyliczenie,opis dzialania,K-P_odwolanie,A_wyliczenie,Akapit z listą 1,L1,Numerowanie,Akapit z listą5,Nagłowek 3,Kolorowa lista — akcent 11,Dot pt,Preambuła,lp1,L"/>
    <w:basedOn w:val="Normalny"/>
    <w:link w:val="AkapitzlistZnak"/>
    <w:uiPriority w:val="34"/>
    <w:qFormat/>
    <w:rsid w:val="00D96FA7"/>
    <w:pPr>
      <w:ind w:left="720"/>
      <w:contextualSpacing/>
    </w:pPr>
  </w:style>
  <w:style w:type="character" w:customStyle="1" w:styleId="AkapitzlistZnak">
    <w:name w:val="Akapit z listą Znak"/>
    <w:aliases w:val="normalny tekst Znak,CW_Lista Znak,Akapit z listą BS Znak,List Paragraph2 Znak,List Paragraph Znak,maz_wyliczenie Znak,opis dzialania Znak,K-P_odwolanie Znak,A_wyliczenie Znak,Akapit z listą 1 Znak,L1 Znak,Numerowanie Znak,Dot pt Znak"/>
    <w:basedOn w:val="Domylnaczcionkaakapitu"/>
    <w:link w:val="Akapitzlist"/>
    <w:uiPriority w:val="34"/>
    <w:qFormat/>
    <w:locked/>
    <w:rsid w:val="00D42C97"/>
  </w:style>
  <w:style w:type="character" w:styleId="Hipercze">
    <w:name w:val="Hyperlink"/>
    <w:rsid w:val="00D42C9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281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54C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5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230908" TargetMode="External"/><Relationship Id="rId13" Type="http://schemas.openxmlformats.org/officeDocument/2006/relationships/hyperlink" Target="http://platformazakupowa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transakcja/1230908" TargetMode="External"/><Relationship Id="rId12" Type="http://schemas.openxmlformats.org/officeDocument/2006/relationships/hyperlink" Target="http://platformazakupowa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%20https://platformazakupowa.pl/transakcja/1230908%20%20" TargetMode="External"/><Relationship Id="rId11" Type="http://schemas.openxmlformats.org/officeDocument/2006/relationships/hyperlink" Target="http://platformazakupowa.pl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platformazakupow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" TargetMode="External"/><Relationship Id="rId14" Type="http://schemas.openxmlformats.org/officeDocument/2006/relationships/hyperlink" Target="http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21</cp:revision>
  <cp:lastPrinted>2025-12-02T10:11:00Z</cp:lastPrinted>
  <dcterms:created xsi:type="dcterms:W3CDTF">2025-10-06T12:40:00Z</dcterms:created>
  <dcterms:modified xsi:type="dcterms:W3CDTF">2025-12-05T08:10:00Z</dcterms:modified>
</cp:coreProperties>
</file>